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D6EB" w14:textId="3361938F" w:rsidR="00A048F1" w:rsidRDefault="00A048F1" w:rsidP="00E3194C">
      <w:pPr>
        <w:jc w:val="center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2.ТЕМАТИЧЕСКИЙ ПЛАН</w:t>
      </w:r>
    </w:p>
    <w:p w14:paraId="7DFBCBEB" w14:textId="77777777" w:rsidR="001738F9" w:rsidRPr="001738F9" w:rsidRDefault="001738F9" w:rsidP="00A048F1">
      <w:pPr>
        <w:tabs>
          <w:tab w:val="left" w:pos="3240"/>
          <w:tab w:val="left" w:pos="3420"/>
        </w:tabs>
        <w:jc w:val="center"/>
        <w:rPr>
          <w:rFonts w:ascii="Times New Roman" w:hAnsi="Times New Roman"/>
          <w:b/>
          <w:lang w:val="be-BY"/>
        </w:rPr>
      </w:pPr>
    </w:p>
    <w:tbl>
      <w:tblPr>
        <w:tblW w:w="9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567"/>
        <w:gridCol w:w="567"/>
        <w:gridCol w:w="567"/>
        <w:gridCol w:w="567"/>
        <w:gridCol w:w="567"/>
        <w:gridCol w:w="567"/>
        <w:gridCol w:w="467"/>
        <w:gridCol w:w="667"/>
        <w:gridCol w:w="567"/>
        <w:gridCol w:w="617"/>
      </w:tblGrid>
      <w:tr w:rsidR="001738F9" w:rsidRPr="001738F9" w14:paraId="582CFCD0" w14:textId="77777777" w:rsidTr="001738F9">
        <w:trPr>
          <w:cantSplit/>
          <w:trHeight w:val="170"/>
        </w:trPr>
        <w:tc>
          <w:tcPr>
            <w:tcW w:w="568" w:type="dxa"/>
            <w:vMerge w:val="restart"/>
            <w:vAlign w:val="center"/>
          </w:tcPr>
          <w:p w14:paraId="3FCAF886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>№</w:t>
            </w:r>
          </w:p>
          <w:p w14:paraId="68ACF3C9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  <w:p w14:paraId="4E114E52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>п\п</w:t>
            </w:r>
          </w:p>
        </w:tc>
        <w:tc>
          <w:tcPr>
            <w:tcW w:w="3544" w:type="dxa"/>
            <w:vMerge w:val="restart"/>
            <w:vAlign w:val="center"/>
          </w:tcPr>
          <w:p w14:paraId="08F673A3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38F9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1738F9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1738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1738F9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14:paraId="71BEF181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38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1738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8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14:paraId="4543D208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8"/>
          </w:tcPr>
          <w:p w14:paraId="55DD5399" w14:textId="77777777" w:rsidR="001738F9" w:rsidRPr="001738F9" w:rsidRDefault="001738F9" w:rsidP="00AC35F8">
            <w:pPr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 xml:space="preserve">Количество часов </w:t>
            </w:r>
            <w:r w:rsidR="00AC35F8">
              <w:rPr>
                <w:rFonts w:ascii="Times New Roman" w:hAnsi="Times New Roman"/>
              </w:rPr>
              <w:t>5</w:t>
            </w:r>
            <w:r w:rsidRPr="001738F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Merge w:val="restart"/>
            <w:textDirection w:val="btLr"/>
          </w:tcPr>
          <w:p w14:paraId="26DCF47E" w14:textId="77777777" w:rsidR="001738F9" w:rsidRPr="001738F9" w:rsidRDefault="001738F9" w:rsidP="001738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14:paraId="059C4C6F" w14:textId="77777777" w:rsidR="001738F9" w:rsidRPr="001738F9" w:rsidRDefault="001738F9" w:rsidP="001738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>Кафедра</w:t>
            </w:r>
          </w:p>
        </w:tc>
      </w:tr>
      <w:tr w:rsidR="001738F9" w:rsidRPr="001738F9" w14:paraId="3B514C2A" w14:textId="77777777" w:rsidTr="001738F9">
        <w:trPr>
          <w:cantSplit/>
          <w:trHeight w:val="278"/>
        </w:trPr>
        <w:tc>
          <w:tcPr>
            <w:tcW w:w="568" w:type="dxa"/>
            <w:vMerge/>
            <w:vAlign w:val="center"/>
          </w:tcPr>
          <w:p w14:paraId="50EBA422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7B048DC1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8BF2A68" w14:textId="77777777" w:rsidR="001738F9" w:rsidRPr="001738F9" w:rsidRDefault="001738F9" w:rsidP="001738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>Всего</w:t>
            </w:r>
          </w:p>
        </w:tc>
        <w:tc>
          <w:tcPr>
            <w:tcW w:w="3969" w:type="dxa"/>
            <w:gridSpan w:val="7"/>
          </w:tcPr>
          <w:p w14:paraId="58CADD61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>Распределение  по  видам  занятий</w:t>
            </w:r>
          </w:p>
        </w:tc>
        <w:tc>
          <w:tcPr>
            <w:tcW w:w="567" w:type="dxa"/>
            <w:vMerge/>
          </w:tcPr>
          <w:p w14:paraId="799BA6FB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vMerge/>
          </w:tcPr>
          <w:p w14:paraId="6361D5BB" w14:textId="77777777" w:rsidR="001738F9" w:rsidRPr="001738F9" w:rsidRDefault="001738F9" w:rsidP="001738F9">
            <w:pPr>
              <w:rPr>
                <w:rFonts w:ascii="Times New Roman" w:hAnsi="Times New Roman"/>
              </w:rPr>
            </w:pPr>
          </w:p>
        </w:tc>
      </w:tr>
      <w:tr w:rsidR="001738F9" w:rsidRPr="001738F9" w14:paraId="40CA0238" w14:textId="77777777" w:rsidTr="001738F9">
        <w:trPr>
          <w:cantSplit/>
          <w:trHeight w:val="278"/>
        </w:trPr>
        <w:tc>
          <w:tcPr>
            <w:tcW w:w="568" w:type="dxa"/>
            <w:vMerge/>
            <w:vAlign w:val="center"/>
          </w:tcPr>
          <w:p w14:paraId="38E3A9F2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10FB75B8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DFCE4A" w14:textId="77777777" w:rsidR="001738F9" w:rsidRPr="001738F9" w:rsidRDefault="001738F9" w:rsidP="001738F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2" w:type="dxa"/>
            <w:gridSpan w:val="6"/>
          </w:tcPr>
          <w:p w14:paraId="39F9BA6F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14:paraId="3C720E17" w14:textId="77777777" w:rsidR="001738F9" w:rsidRPr="001738F9" w:rsidRDefault="001738F9" w:rsidP="001738F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vMerge/>
          </w:tcPr>
          <w:p w14:paraId="7E93530E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vMerge/>
          </w:tcPr>
          <w:p w14:paraId="74E643F5" w14:textId="77777777" w:rsidR="001738F9" w:rsidRPr="001738F9" w:rsidRDefault="001738F9" w:rsidP="001738F9">
            <w:pPr>
              <w:rPr>
                <w:rFonts w:ascii="Times New Roman" w:hAnsi="Times New Roman"/>
              </w:rPr>
            </w:pPr>
          </w:p>
        </w:tc>
      </w:tr>
      <w:tr w:rsidR="001738F9" w:rsidRPr="001738F9" w14:paraId="622CA29D" w14:textId="77777777" w:rsidTr="001738F9">
        <w:trPr>
          <w:cantSplit/>
          <w:trHeight w:val="2420"/>
        </w:trPr>
        <w:tc>
          <w:tcPr>
            <w:tcW w:w="568" w:type="dxa"/>
            <w:vMerge/>
            <w:vAlign w:val="center"/>
          </w:tcPr>
          <w:p w14:paraId="20C3EDB2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178286DB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57C3416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08E6F022" w14:textId="77777777" w:rsidR="001738F9" w:rsidRPr="001738F9" w:rsidRDefault="001738F9" w:rsidP="001738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1E970E69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Практические  занятия</w:t>
            </w:r>
          </w:p>
        </w:tc>
        <w:tc>
          <w:tcPr>
            <w:tcW w:w="567" w:type="dxa"/>
            <w:textDirection w:val="btLr"/>
          </w:tcPr>
          <w:p w14:paraId="2410A59E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567" w:type="dxa"/>
            <w:textDirection w:val="btLr"/>
          </w:tcPr>
          <w:p w14:paraId="2DAE5F36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textDirection w:val="btLr"/>
          </w:tcPr>
          <w:p w14:paraId="15877908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Деловые игры</w:t>
            </w:r>
          </w:p>
        </w:tc>
        <w:tc>
          <w:tcPr>
            <w:tcW w:w="467" w:type="dxa"/>
            <w:textDirection w:val="btLr"/>
          </w:tcPr>
          <w:p w14:paraId="093AD64A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</w:tc>
        <w:tc>
          <w:tcPr>
            <w:tcW w:w="667" w:type="dxa"/>
            <w:vMerge/>
            <w:textDirection w:val="btLr"/>
          </w:tcPr>
          <w:p w14:paraId="313B9912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566C0641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extDirection w:val="btLr"/>
          </w:tcPr>
          <w:p w14:paraId="0938C6BB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8F9" w:rsidRPr="001738F9" w14:paraId="1961DB2E" w14:textId="77777777" w:rsidTr="001738F9">
        <w:trPr>
          <w:cantSplit/>
          <w:trHeight w:val="129"/>
        </w:trPr>
        <w:tc>
          <w:tcPr>
            <w:tcW w:w="568" w:type="dxa"/>
            <w:vAlign w:val="center"/>
          </w:tcPr>
          <w:p w14:paraId="65674117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45390A50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84D7BAD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F8E62CF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4715333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A91A79D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0D814F0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CA83266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14:paraId="4BA24C98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7" w:type="dxa"/>
          </w:tcPr>
          <w:p w14:paraId="2C613F62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9C9561D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</w:tcPr>
          <w:p w14:paraId="2BF96343" w14:textId="77777777" w:rsidR="001738F9" w:rsidRPr="001738F9" w:rsidRDefault="001738F9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C35F8" w:rsidRPr="001738F9" w14:paraId="46B98D84" w14:textId="77777777" w:rsidTr="001004B1">
        <w:trPr>
          <w:cantSplit/>
          <w:trHeight w:val="655"/>
        </w:trPr>
        <w:tc>
          <w:tcPr>
            <w:tcW w:w="568" w:type="dxa"/>
            <w:vAlign w:val="center"/>
          </w:tcPr>
          <w:p w14:paraId="5A224562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1738F9">
              <w:rPr>
                <w:rFonts w:ascii="Times New Roman" w:hAnsi="Times New Roman"/>
                <w:bCs/>
                <w:color w:val="000000"/>
                <w:spacing w:val="3"/>
              </w:rPr>
              <w:t>1</w:t>
            </w:r>
          </w:p>
        </w:tc>
        <w:tc>
          <w:tcPr>
            <w:tcW w:w="3544" w:type="dxa"/>
            <w:vAlign w:val="center"/>
          </w:tcPr>
          <w:p w14:paraId="6FCC99FD" w14:textId="77777777" w:rsidR="00AC35F8" w:rsidRPr="00D816D6" w:rsidRDefault="00AC35F8" w:rsidP="00AC35F8">
            <w:pPr>
              <w:rPr>
                <w:rFonts w:ascii="Times New Roman" w:hAnsi="Times New Roman"/>
                <w:bCs/>
              </w:rPr>
            </w:pPr>
            <w:r w:rsidRPr="00D816D6">
              <w:rPr>
                <w:rFonts w:ascii="Times New Roman" w:hAnsi="Times New Roman"/>
                <w:bCs/>
              </w:rPr>
              <w:t xml:space="preserve">Управление программными проектами </w:t>
            </w:r>
          </w:p>
        </w:tc>
        <w:tc>
          <w:tcPr>
            <w:tcW w:w="567" w:type="dxa"/>
            <w:vAlign w:val="center"/>
          </w:tcPr>
          <w:p w14:paraId="173C7380" w14:textId="712C9DF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D816D6">
              <w:rPr>
                <w:rFonts w:ascii="Times New Roman" w:hAnsi="Times New Roman"/>
              </w:rPr>
              <w:t>1</w:t>
            </w:r>
            <w:r w:rsidR="0036654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14:paraId="0527C142" w14:textId="7777777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D816D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612DA697" w14:textId="7777777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F5CCFBD" w14:textId="4B96E628" w:rsidR="00AC35F8" w:rsidRPr="00D816D6" w:rsidRDefault="00E87584" w:rsidP="00AC3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169A5A2F" w14:textId="77777777" w:rsidR="00AC35F8" w:rsidRPr="001738F9" w:rsidRDefault="00AC35F8" w:rsidP="00AC35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A826C5B" w14:textId="77777777" w:rsidR="00AC35F8" w:rsidRPr="001738F9" w:rsidRDefault="00AC35F8" w:rsidP="00AC35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" w:type="dxa"/>
            <w:textDirection w:val="btLr"/>
          </w:tcPr>
          <w:p w14:paraId="3883AA23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E22DAB5" w14:textId="7777777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D816D6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0A2D0B01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F9">
              <w:rPr>
                <w:rFonts w:ascii="Times New Roman" w:hAnsi="Times New Roman"/>
                <w:sz w:val="20"/>
                <w:szCs w:val="20"/>
              </w:rPr>
              <w:t>1-й</w:t>
            </w:r>
          </w:p>
          <w:p w14:paraId="7D0BD025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extDirection w:val="btLr"/>
            <w:vAlign w:val="center"/>
          </w:tcPr>
          <w:p w14:paraId="493D10C7" w14:textId="77777777" w:rsidR="00AC35F8" w:rsidRPr="00E80F7B" w:rsidRDefault="00AC35F8" w:rsidP="00991011">
            <w:pPr>
              <w:widowControl w:val="0"/>
              <w:ind w:left="113" w:right="113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E80F7B">
              <w:rPr>
                <w:rFonts w:ascii="Times New Roman" w:hAnsi="Times New Roman"/>
                <w:snapToGrid w:val="0"/>
                <w:sz w:val="22"/>
                <w:szCs w:val="22"/>
              </w:rPr>
              <w:t>Кафедр</w:t>
            </w:r>
            <w:r w:rsidR="00991011" w:rsidRPr="00E80F7B">
              <w:rPr>
                <w:rFonts w:ascii="Times New Roman" w:hAnsi="Times New Roman"/>
                <w:snapToGrid w:val="0"/>
                <w:sz w:val="22"/>
                <w:szCs w:val="22"/>
              </w:rPr>
              <w:t>а</w:t>
            </w:r>
            <w:r w:rsidRPr="00E80F7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информационных технологий и физико-математических дисциплин</w:t>
            </w:r>
          </w:p>
        </w:tc>
      </w:tr>
      <w:tr w:rsidR="00AC35F8" w:rsidRPr="001738F9" w14:paraId="34455CA9" w14:textId="77777777" w:rsidTr="001004B1">
        <w:trPr>
          <w:cantSplit/>
          <w:trHeight w:val="707"/>
        </w:trPr>
        <w:tc>
          <w:tcPr>
            <w:tcW w:w="568" w:type="dxa"/>
            <w:vAlign w:val="center"/>
          </w:tcPr>
          <w:p w14:paraId="5776D805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1738F9">
              <w:rPr>
                <w:rFonts w:ascii="Times New Roman" w:hAnsi="Times New Roman"/>
                <w:bCs/>
                <w:color w:val="000000"/>
                <w:spacing w:val="3"/>
              </w:rPr>
              <w:t>2</w:t>
            </w:r>
          </w:p>
        </w:tc>
        <w:tc>
          <w:tcPr>
            <w:tcW w:w="3544" w:type="dxa"/>
            <w:vAlign w:val="center"/>
          </w:tcPr>
          <w:p w14:paraId="054A1435" w14:textId="77777777" w:rsidR="00AC35F8" w:rsidRPr="00D816D6" w:rsidRDefault="00AC35F8" w:rsidP="00AC35F8">
            <w:pPr>
              <w:rPr>
                <w:rFonts w:ascii="Times New Roman" w:hAnsi="Times New Roman"/>
                <w:bCs/>
              </w:rPr>
            </w:pPr>
            <w:r w:rsidRPr="00D816D6">
              <w:rPr>
                <w:rFonts w:ascii="Times New Roman" w:hAnsi="Times New Roman"/>
              </w:rPr>
              <w:t>Компании и команды, реализующие программные проекты</w:t>
            </w:r>
          </w:p>
        </w:tc>
        <w:tc>
          <w:tcPr>
            <w:tcW w:w="567" w:type="dxa"/>
            <w:vAlign w:val="center"/>
          </w:tcPr>
          <w:p w14:paraId="05F5E74F" w14:textId="634E2EC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D816D6">
              <w:rPr>
                <w:rFonts w:ascii="Times New Roman" w:hAnsi="Times New Roman"/>
              </w:rPr>
              <w:t>1</w:t>
            </w:r>
            <w:r w:rsidR="0036654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14:paraId="45B78210" w14:textId="7777777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D816D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14:paraId="2C057AC7" w14:textId="7777777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43EB66" w14:textId="5439E1C3" w:rsidR="00AC35F8" w:rsidRPr="00D816D6" w:rsidRDefault="00E87584" w:rsidP="00AC3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6DAA905A" w14:textId="77777777" w:rsidR="00AC35F8" w:rsidRPr="001738F9" w:rsidRDefault="00AC35F8" w:rsidP="00AC35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370C6E7" w14:textId="77777777" w:rsidR="00AC35F8" w:rsidRPr="001738F9" w:rsidRDefault="00AC35F8" w:rsidP="00AC35F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7" w:type="dxa"/>
            <w:textDirection w:val="btLr"/>
          </w:tcPr>
          <w:p w14:paraId="588B6FA5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8470413" w14:textId="77777777" w:rsidR="00AC35F8" w:rsidRPr="00D816D6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D816D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14:paraId="577445C3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vAlign w:val="center"/>
          </w:tcPr>
          <w:p w14:paraId="22A5233B" w14:textId="77777777" w:rsidR="00AC35F8" w:rsidRPr="001738F9" w:rsidRDefault="00AC35F8" w:rsidP="00AC35F8">
            <w:pPr>
              <w:widowControl w:val="0"/>
              <w:jc w:val="right"/>
              <w:rPr>
                <w:rFonts w:ascii="Times New Roman" w:hAnsi="Times New Roman"/>
                <w:snapToGrid w:val="0"/>
              </w:rPr>
            </w:pPr>
          </w:p>
        </w:tc>
      </w:tr>
      <w:tr w:rsidR="00AC35F8" w:rsidRPr="001738F9" w14:paraId="1F4EACAB" w14:textId="77777777" w:rsidTr="001004B1">
        <w:trPr>
          <w:cantSplit/>
          <w:trHeight w:val="688"/>
        </w:trPr>
        <w:tc>
          <w:tcPr>
            <w:tcW w:w="568" w:type="dxa"/>
            <w:vAlign w:val="center"/>
          </w:tcPr>
          <w:p w14:paraId="64008B25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bCs/>
                <w:color w:val="000000" w:themeColor="text1"/>
                <w:spacing w:val="3"/>
              </w:rPr>
            </w:pPr>
            <w:r w:rsidRPr="00363E23">
              <w:rPr>
                <w:rFonts w:ascii="Times New Roman" w:hAnsi="Times New Roman"/>
                <w:bCs/>
                <w:color w:val="000000" w:themeColor="text1"/>
                <w:spacing w:val="3"/>
              </w:rPr>
              <w:t>3</w:t>
            </w:r>
          </w:p>
        </w:tc>
        <w:tc>
          <w:tcPr>
            <w:tcW w:w="3544" w:type="dxa"/>
            <w:vAlign w:val="center"/>
          </w:tcPr>
          <w:p w14:paraId="03E6FCC9" w14:textId="77777777" w:rsidR="00AC35F8" w:rsidRPr="00363E23" w:rsidRDefault="00AC35F8" w:rsidP="00AC35F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63E23">
              <w:rPr>
                <w:rFonts w:ascii="Times New Roman" w:hAnsi="Times New Roman"/>
                <w:bCs/>
                <w:color w:val="000000" w:themeColor="text1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567" w:type="dxa"/>
            <w:vAlign w:val="center"/>
          </w:tcPr>
          <w:p w14:paraId="4F7C658A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14:paraId="725033A6" w14:textId="12515CB6" w:rsidR="00AC35F8" w:rsidRPr="00363E23" w:rsidRDefault="00E87584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14:paraId="09DA6351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A20BF38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55481EF" w14:textId="77777777" w:rsidR="00AC35F8" w:rsidRPr="00363E23" w:rsidRDefault="00AC35F8" w:rsidP="00AC35F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609AFAD" w14:textId="77777777" w:rsidR="00AC35F8" w:rsidRPr="00363E23" w:rsidRDefault="00AC35F8" w:rsidP="00AC35F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" w:type="dxa"/>
            <w:textDirection w:val="btLr"/>
          </w:tcPr>
          <w:p w14:paraId="7CA55171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D3254D5" w14:textId="01A544C7" w:rsidR="00AC35F8" w:rsidRPr="00363E23" w:rsidRDefault="00E87584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67" w:type="dxa"/>
            <w:vMerge/>
            <w:textDirection w:val="btLr"/>
          </w:tcPr>
          <w:p w14:paraId="3EED6817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vAlign w:val="center"/>
          </w:tcPr>
          <w:p w14:paraId="34BF05CF" w14:textId="77777777" w:rsidR="00AC35F8" w:rsidRPr="001738F9" w:rsidRDefault="00AC35F8" w:rsidP="00AC35F8">
            <w:pPr>
              <w:widowControl w:val="0"/>
              <w:jc w:val="right"/>
              <w:rPr>
                <w:rFonts w:ascii="Times New Roman" w:hAnsi="Times New Roman"/>
                <w:snapToGrid w:val="0"/>
              </w:rPr>
            </w:pPr>
          </w:p>
        </w:tc>
      </w:tr>
      <w:tr w:rsidR="00AC35F8" w:rsidRPr="00E3194C" w14:paraId="4104692F" w14:textId="77777777" w:rsidTr="00E3194C">
        <w:trPr>
          <w:cantSplit/>
          <w:trHeight w:val="386"/>
        </w:trPr>
        <w:tc>
          <w:tcPr>
            <w:tcW w:w="4112" w:type="dxa"/>
            <w:gridSpan w:val="2"/>
            <w:vAlign w:val="center"/>
          </w:tcPr>
          <w:p w14:paraId="098FAE4B" w14:textId="77777777" w:rsidR="00AC35F8" w:rsidRPr="00E3194C" w:rsidRDefault="00AC35F8" w:rsidP="00AC35F8">
            <w:pPr>
              <w:rPr>
                <w:rFonts w:ascii="Times New Roman" w:hAnsi="Times New Roman"/>
                <w:b/>
                <w:bCs/>
                <w:i/>
                <w:color w:val="000000" w:themeColor="text1"/>
                <w:spacing w:val="3"/>
              </w:rPr>
            </w:pPr>
            <w:proofErr w:type="spellStart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681E37E1" w14:textId="77777777" w:rsidR="00AC35F8" w:rsidRPr="00E3194C" w:rsidRDefault="00AC35F8" w:rsidP="00AC35F8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46</w:t>
            </w:r>
          </w:p>
        </w:tc>
        <w:tc>
          <w:tcPr>
            <w:tcW w:w="567" w:type="dxa"/>
            <w:vAlign w:val="center"/>
          </w:tcPr>
          <w:p w14:paraId="6A529B43" w14:textId="711AD5D1" w:rsidR="00AC35F8" w:rsidRPr="00E3194C" w:rsidRDefault="00E87584" w:rsidP="00AC35F8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14:paraId="7E1B4216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343A5" w14:textId="1BD35F3C" w:rsidR="00AC35F8" w:rsidRPr="00E3194C" w:rsidRDefault="00E87584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14:paraId="3C07024F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3F063CB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467" w:type="dxa"/>
            <w:vAlign w:val="center"/>
          </w:tcPr>
          <w:p w14:paraId="68314D71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674DB11" w14:textId="77777777" w:rsidR="00AC35F8" w:rsidRPr="00E3194C" w:rsidRDefault="00AC35F8" w:rsidP="00AC35F8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22</w:t>
            </w:r>
          </w:p>
        </w:tc>
        <w:tc>
          <w:tcPr>
            <w:tcW w:w="567" w:type="dxa"/>
            <w:vMerge/>
            <w:vAlign w:val="center"/>
          </w:tcPr>
          <w:p w14:paraId="0C04EE0D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7" w:type="dxa"/>
            <w:vMerge/>
            <w:vAlign w:val="center"/>
          </w:tcPr>
          <w:p w14:paraId="342D1827" w14:textId="77777777" w:rsidR="00AC35F8" w:rsidRPr="00E3194C" w:rsidRDefault="00AC35F8" w:rsidP="00AC35F8">
            <w:pPr>
              <w:widowControl w:val="0"/>
              <w:jc w:val="right"/>
              <w:rPr>
                <w:rFonts w:ascii="Times New Roman" w:hAnsi="Times New Roman"/>
                <w:b/>
                <w:i/>
                <w:snapToGrid w:val="0"/>
              </w:rPr>
            </w:pPr>
          </w:p>
        </w:tc>
      </w:tr>
      <w:tr w:rsidR="00AC35F8" w:rsidRPr="001738F9" w14:paraId="316AFB3F" w14:textId="77777777" w:rsidTr="00AC35F8">
        <w:trPr>
          <w:cantSplit/>
          <w:trHeight w:val="571"/>
        </w:trPr>
        <w:tc>
          <w:tcPr>
            <w:tcW w:w="568" w:type="dxa"/>
            <w:vAlign w:val="center"/>
          </w:tcPr>
          <w:p w14:paraId="1AAD7A1A" w14:textId="263B425E" w:rsidR="00AC35F8" w:rsidRPr="00363E23" w:rsidRDefault="00E867DC" w:rsidP="00AC35F8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544" w:type="dxa"/>
            <w:vAlign w:val="center"/>
          </w:tcPr>
          <w:p w14:paraId="0C31E588" w14:textId="77777777" w:rsidR="00AC35F8" w:rsidRPr="00363E23" w:rsidRDefault="00AC35F8" w:rsidP="00AC35F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363E23">
              <w:rPr>
                <w:rFonts w:ascii="Times New Roman" w:hAnsi="Times New Roman"/>
                <w:bCs/>
                <w:color w:val="000000" w:themeColor="text1"/>
              </w:rPr>
              <w:t>Организация процесса разработки программного обеспечения</w:t>
            </w:r>
          </w:p>
        </w:tc>
        <w:tc>
          <w:tcPr>
            <w:tcW w:w="567" w:type="dxa"/>
            <w:vAlign w:val="center"/>
          </w:tcPr>
          <w:p w14:paraId="713F3AB7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14:paraId="21BC740C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55BCA3AF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0E05AAC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extDirection w:val="btLr"/>
          </w:tcPr>
          <w:p w14:paraId="7A035A1D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6DA4FE5F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  <w:textDirection w:val="btLr"/>
          </w:tcPr>
          <w:p w14:paraId="6DBF7BD1" w14:textId="77777777" w:rsidR="00AC35F8" w:rsidRPr="00363E23" w:rsidRDefault="00AC35F8" w:rsidP="00AC35F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5FE0420" w14:textId="63D38717" w:rsidR="00AC35F8" w:rsidRPr="00363E23" w:rsidRDefault="00681A24" w:rsidP="00681A24">
            <w:pPr>
              <w:widowControl w:val="0"/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363E2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67" w:type="dxa"/>
            <w:vMerge/>
          </w:tcPr>
          <w:p w14:paraId="5CF11B90" w14:textId="77777777" w:rsidR="00AC35F8" w:rsidRPr="001738F9" w:rsidRDefault="00AC35F8" w:rsidP="00AC3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vAlign w:val="center"/>
          </w:tcPr>
          <w:p w14:paraId="28BB3848" w14:textId="77777777" w:rsidR="00AC35F8" w:rsidRPr="001738F9" w:rsidRDefault="00AC35F8" w:rsidP="00AC35F8">
            <w:pPr>
              <w:widowControl w:val="0"/>
              <w:jc w:val="right"/>
              <w:rPr>
                <w:rFonts w:ascii="Times New Roman" w:hAnsi="Times New Roman"/>
                <w:snapToGrid w:val="0"/>
              </w:rPr>
            </w:pPr>
          </w:p>
        </w:tc>
      </w:tr>
      <w:tr w:rsidR="00AC35F8" w:rsidRPr="00E3194C" w14:paraId="49D6E1F3" w14:textId="77777777" w:rsidTr="00E3194C">
        <w:trPr>
          <w:cantSplit/>
          <w:trHeight w:val="432"/>
        </w:trPr>
        <w:tc>
          <w:tcPr>
            <w:tcW w:w="4112" w:type="dxa"/>
            <w:gridSpan w:val="2"/>
            <w:vAlign w:val="center"/>
          </w:tcPr>
          <w:p w14:paraId="70357899" w14:textId="77777777" w:rsidR="00AC35F8" w:rsidRPr="00E3194C" w:rsidRDefault="00AC35F8" w:rsidP="00AC35F8">
            <w:pPr>
              <w:rPr>
                <w:rFonts w:ascii="Times New Roman" w:hAnsi="Times New Roman"/>
                <w:b/>
                <w:bCs/>
                <w:i/>
                <w:color w:val="000000" w:themeColor="text1"/>
                <w:spacing w:val="3"/>
              </w:rPr>
            </w:pPr>
            <w:proofErr w:type="spellStart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2</w:t>
            </w:r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E3194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4E60882E" w14:textId="77777777" w:rsidR="00AC35F8" w:rsidRPr="00E3194C" w:rsidRDefault="00AC35F8" w:rsidP="00AC35F8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68553DA0" w14:textId="0111E517" w:rsidR="00AC35F8" w:rsidRPr="00E3194C" w:rsidRDefault="00E87584" w:rsidP="00AC35F8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292A1910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1050E8" w14:textId="12DA0D7D" w:rsidR="00AC35F8" w:rsidRPr="00E3194C" w:rsidRDefault="00E87584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3FFCA2CE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9FEA076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467" w:type="dxa"/>
            <w:vAlign w:val="center"/>
          </w:tcPr>
          <w:p w14:paraId="185EB0BA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3AE8B98" w14:textId="77777777" w:rsidR="00AC35F8" w:rsidRPr="00E3194C" w:rsidRDefault="00AC35F8" w:rsidP="00AC35F8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i/>
                <w:snapToGrid w:val="0"/>
                <w:color w:val="000000" w:themeColor="text1"/>
              </w:rPr>
              <w:t>6</w:t>
            </w:r>
          </w:p>
        </w:tc>
        <w:tc>
          <w:tcPr>
            <w:tcW w:w="567" w:type="dxa"/>
            <w:vMerge/>
          </w:tcPr>
          <w:p w14:paraId="5A2DE649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7" w:type="dxa"/>
            <w:vMerge/>
            <w:textDirection w:val="btLr"/>
            <w:vAlign w:val="center"/>
          </w:tcPr>
          <w:p w14:paraId="2DE874D5" w14:textId="77777777" w:rsidR="00AC35F8" w:rsidRPr="00E3194C" w:rsidRDefault="00AC35F8" w:rsidP="00AC35F8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</w:tr>
      <w:tr w:rsidR="00AC35F8" w:rsidRPr="00E3194C" w14:paraId="78EC27F8" w14:textId="77777777" w:rsidTr="00AC35F8">
        <w:trPr>
          <w:cantSplit/>
          <w:trHeight w:val="524"/>
        </w:trPr>
        <w:tc>
          <w:tcPr>
            <w:tcW w:w="4112" w:type="dxa"/>
            <w:gridSpan w:val="2"/>
            <w:vAlign w:val="center"/>
          </w:tcPr>
          <w:p w14:paraId="53A7078F" w14:textId="77777777" w:rsidR="00AC35F8" w:rsidRPr="00E3194C" w:rsidRDefault="00AC35F8" w:rsidP="00AC35F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 w:themeColor="text1"/>
                <w:spacing w:val="3"/>
              </w:rPr>
            </w:pPr>
            <w:r w:rsidRPr="00E3194C">
              <w:rPr>
                <w:rFonts w:ascii="Times New Roman" w:hAnsi="Times New Roman"/>
                <w:b/>
                <w:bCs/>
                <w:color w:val="000000" w:themeColor="text1"/>
                <w:spacing w:val="3"/>
              </w:rPr>
              <w:t>ВСЕГО</w:t>
            </w:r>
          </w:p>
        </w:tc>
        <w:tc>
          <w:tcPr>
            <w:tcW w:w="567" w:type="dxa"/>
            <w:vAlign w:val="center"/>
          </w:tcPr>
          <w:p w14:paraId="49D9E273" w14:textId="77777777" w:rsidR="00AC35F8" w:rsidRPr="00E3194C" w:rsidRDefault="00AC35F8" w:rsidP="00AC35F8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snapToGrid w:val="0"/>
                <w:color w:val="000000" w:themeColor="text1"/>
              </w:rPr>
              <w:t>56</w:t>
            </w:r>
          </w:p>
        </w:tc>
        <w:tc>
          <w:tcPr>
            <w:tcW w:w="567" w:type="dxa"/>
            <w:vAlign w:val="center"/>
          </w:tcPr>
          <w:p w14:paraId="46D12607" w14:textId="77777777" w:rsidR="00AC35F8" w:rsidRPr="00E3194C" w:rsidRDefault="00AC35F8" w:rsidP="00AC35F8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snapToGrid w:val="0"/>
                <w:color w:val="000000" w:themeColor="text1"/>
              </w:rPr>
              <w:t>18</w:t>
            </w:r>
          </w:p>
        </w:tc>
        <w:tc>
          <w:tcPr>
            <w:tcW w:w="567" w:type="dxa"/>
            <w:textDirection w:val="btLr"/>
          </w:tcPr>
          <w:p w14:paraId="60ACA29F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E7A3EC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26887FBC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D991175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67" w:type="dxa"/>
            <w:vAlign w:val="center"/>
          </w:tcPr>
          <w:p w14:paraId="543F9E41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14:paraId="27A6FAE8" w14:textId="77777777" w:rsidR="00AC35F8" w:rsidRPr="00E3194C" w:rsidRDefault="004D566A" w:rsidP="00AC35F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E3194C">
              <w:rPr>
                <w:rFonts w:ascii="Times New Roman" w:hAnsi="Times New Roman"/>
                <w:b/>
                <w:snapToGrid w:val="0"/>
                <w:color w:val="000000" w:themeColor="text1"/>
              </w:rPr>
              <w:t>28</w:t>
            </w:r>
          </w:p>
        </w:tc>
        <w:tc>
          <w:tcPr>
            <w:tcW w:w="567" w:type="dxa"/>
            <w:vMerge/>
            <w:vAlign w:val="center"/>
          </w:tcPr>
          <w:p w14:paraId="4BF46136" w14:textId="77777777" w:rsidR="00AC35F8" w:rsidRPr="00E3194C" w:rsidRDefault="00AC35F8" w:rsidP="00AC35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vMerge/>
            <w:textDirection w:val="btLr"/>
            <w:vAlign w:val="center"/>
          </w:tcPr>
          <w:p w14:paraId="794220AB" w14:textId="77777777" w:rsidR="00AC35F8" w:rsidRPr="00E3194C" w:rsidRDefault="00AC35F8" w:rsidP="00AC35F8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7E1DFD" w:rsidRPr="001738F9" w14:paraId="545D2B55" w14:textId="77777777" w:rsidTr="008F4280">
        <w:trPr>
          <w:cantSplit/>
          <w:trHeight w:val="693"/>
        </w:trPr>
        <w:tc>
          <w:tcPr>
            <w:tcW w:w="4112" w:type="dxa"/>
            <w:gridSpan w:val="2"/>
          </w:tcPr>
          <w:p w14:paraId="16C64C02" w14:textId="429364D0" w:rsidR="007E1DFD" w:rsidRPr="00531326" w:rsidRDefault="007E1DFD" w:rsidP="007E1DFD">
            <w:pPr>
              <w:rPr>
                <w:rFonts w:ascii="Times New Roman" w:hAnsi="Times New Roman"/>
              </w:rPr>
            </w:pPr>
            <w:r w:rsidRPr="00531326">
              <w:rPr>
                <w:rFonts w:ascii="Times New Roman" w:hAnsi="Times New Roman"/>
              </w:rPr>
              <w:t>Форма текущей аттестации по учебной дисциплине</w:t>
            </w:r>
          </w:p>
        </w:tc>
        <w:tc>
          <w:tcPr>
            <w:tcW w:w="4536" w:type="dxa"/>
            <w:gridSpan w:val="8"/>
          </w:tcPr>
          <w:p w14:paraId="505EA664" w14:textId="490B57AD" w:rsidR="007E1DFD" w:rsidRPr="00531326" w:rsidRDefault="007E1DFD" w:rsidP="007E1DF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14:paraId="5A2236F9" w14:textId="77777777" w:rsidR="007E1DFD" w:rsidRPr="00531326" w:rsidRDefault="007E1DFD" w:rsidP="007E1DF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DA3D6D4" w14:textId="5F26E640" w:rsidR="007E1DFD" w:rsidRPr="00531326" w:rsidRDefault="007E1DFD" w:rsidP="007E1DF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Pr="00531326">
              <w:rPr>
                <w:rFonts w:ascii="Times New Roman" w:hAnsi="Times New Roman"/>
              </w:rPr>
              <w:t>-й</w:t>
            </w:r>
          </w:p>
        </w:tc>
        <w:tc>
          <w:tcPr>
            <w:tcW w:w="617" w:type="dxa"/>
            <w:vMerge/>
            <w:textDirection w:val="btLr"/>
            <w:vAlign w:val="center"/>
          </w:tcPr>
          <w:p w14:paraId="41758431" w14:textId="77777777" w:rsidR="007E1DFD" w:rsidRPr="001738F9" w:rsidRDefault="007E1DFD" w:rsidP="007E1DFD">
            <w:pPr>
              <w:widowControl w:val="0"/>
              <w:ind w:left="113" w:right="11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AC35F8" w:rsidRPr="001738F9" w14:paraId="17101ACD" w14:textId="77777777" w:rsidTr="001004B1">
        <w:trPr>
          <w:cantSplit/>
          <w:trHeight w:val="693"/>
        </w:trPr>
        <w:tc>
          <w:tcPr>
            <w:tcW w:w="4112" w:type="dxa"/>
            <w:gridSpan w:val="2"/>
            <w:vAlign w:val="center"/>
          </w:tcPr>
          <w:p w14:paraId="15544C6D" w14:textId="77777777" w:rsidR="00AC35F8" w:rsidRPr="00A43099" w:rsidRDefault="00AC35F8" w:rsidP="00AC35F8">
            <w:pPr>
              <w:rPr>
                <w:b/>
              </w:rPr>
            </w:pPr>
            <w:r w:rsidRPr="00531326">
              <w:rPr>
                <w:rFonts w:ascii="Times New Roman" w:hAnsi="Times New Roman"/>
              </w:rPr>
              <w:t>Форма промежуточной аттестации по учебной дисциплине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14:paraId="5E049E54" w14:textId="77777777" w:rsidR="00AC35F8" w:rsidRPr="00AC35F8" w:rsidRDefault="00AC35F8" w:rsidP="00AC35F8">
            <w:pPr>
              <w:jc w:val="center"/>
              <w:rPr>
                <w:rFonts w:ascii="Times New Roman" w:hAnsi="Times New Roman"/>
              </w:rPr>
            </w:pPr>
            <w:r w:rsidRPr="00AC35F8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3AE736" w14:textId="77777777" w:rsidR="00AC35F8" w:rsidRPr="00531326" w:rsidRDefault="00AC35F8" w:rsidP="00AC3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31326">
              <w:rPr>
                <w:rFonts w:ascii="Times New Roman" w:hAnsi="Times New Roman"/>
              </w:rPr>
              <w:t>-й</w:t>
            </w:r>
          </w:p>
        </w:tc>
        <w:tc>
          <w:tcPr>
            <w:tcW w:w="617" w:type="dxa"/>
            <w:vMerge/>
            <w:textDirection w:val="btLr"/>
            <w:vAlign w:val="center"/>
          </w:tcPr>
          <w:p w14:paraId="58C4F5A2" w14:textId="77777777" w:rsidR="00AC35F8" w:rsidRPr="001738F9" w:rsidRDefault="00AC35F8" w:rsidP="00AC35F8">
            <w:pPr>
              <w:widowControl w:val="0"/>
              <w:ind w:left="113" w:right="11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26C5DE9D" w14:textId="77777777" w:rsidR="00450F19" w:rsidRDefault="00450F19" w:rsidP="00A048F1">
      <w:pPr>
        <w:jc w:val="center"/>
        <w:rPr>
          <w:rFonts w:ascii="Times New Roman" w:hAnsi="Times New Roman"/>
          <w:b/>
          <w:sz w:val="22"/>
        </w:rPr>
      </w:pPr>
    </w:p>
    <w:p w14:paraId="0FF9FB30" w14:textId="77777777" w:rsidR="00450F19" w:rsidRDefault="00450F19" w:rsidP="00A048F1">
      <w:pPr>
        <w:jc w:val="center"/>
        <w:rPr>
          <w:rFonts w:ascii="Times New Roman" w:hAnsi="Times New Roman"/>
          <w:b/>
          <w:sz w:val="22"/>
        </w:rPr>
      </w:pPr>
    </w:p>
    <w:p w14:paraId="0426253A" w14:textId="77777777" w:rsidR="00A048F1" w:rsidRPr="00450F19" w:rsidRDefault="00991011" w:rsidP="00A048F1">
      <w:pPr>
        <w:jc w:val="center"/>
        <w:rPr>
          <w:rFonts w:ascii="Times New Roman" w:hAnsi="Times New Roman"/>
          <w:b/>
        </w:rPr>
      </w:pPr>
      <w:r w:rsidRPr="00450F19">
        <w:rPr>
          <w:rFonts w:ascii="Times New Roman" w:hAnsi="Times New Roman"/>
          <w:b/>
        </w:rPr>
        <w:t>4</w:t>
      </w:r>
      <w:r w:rsidR="00A048F1" w:rsidRPr="00450F19">
        <w:rPr>
          <w:rFonts w:ascii="Times New Roman" w:hAnsi="Times New Roman"/>
          <w:b/>
        </w:rPr>
        <w:t>. ВОПРОСЫ И ЗАДАНИЯ ДЛЯ САМОСТОЯТЕЛЬНОЙ РАБОТЫ СЛУШАТЕЛЕЙ</w:t>
      </w:r>
    </w:p>
    <w:p w14:paraId="466ECBCE" w14:textId="77777777" w:rsidR="00A048F1" w:rsidRPr="00450F19" w:rsidRDefault="00A048F1" w:rsidP="00A048F1">
      <w:pPr>
        <w:jc w:val="center"/>
        <w:rPr>
          <w:rFonts w:ascii="Times New Roman" w:hAnsi="Times New Roman"/>
          <w:b/>
        </w:rPr>
      </w:pPr>
      <w:r w:rsidRPr="00450F19">
        <w:rPr>
          <w:rFonts w:ascii="Times New Roman" w:hAnsi="Times New Roman"/>
          <w:b/>
        </w:rPr>
        <w:t xml:space="preserve">ЗАОЧНОЙ ФОРМЫ ПОЛУЧЕНИЯ ОБРАЗОВАНИЯ </w:t>
      </w:r>
    </w:p>
    <w:p w14:paraId="32D00CFA" w14:textId="77777777" w:rsidR="00A048F1" w:rsidRPr="002E0859" w:rsidRDefault="00A048F1" w:rsidP="00A048F1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16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88"/>
        <w:gridCol w:w="2700"/>
        <w:gridCol w:w="900"/>
        <w:gridCol w:w="1885"/>
        <w:gridCol w:w="1701"/>
      </w:tblGrid>
      <w:tr w:rsidR="00A048F1" w:rsidRPr="00DD1464" w14:paraId="213DB602" w14:textId="77777777" w:rsidTr="001738F9">
        <w:tc>
          <w:tcPr>
            <w:tcW w:w="486" w:type="dxa"/>
          </w:tcPr>
          <w:p w14:paraId="728E9C06" w14:textId="77777777" w:rsidR="00A048F1" w:rsidRPr="00DD1464" w:rsidRDefault="00A048F1" w:rsidP="001738F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4047DC6" w14:textId="77777777" w:rsidR="00A048F1" w:rsidRPr="00DD1464" w:rsidRDefault="00A048F1" w:rsidP="001738F9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88" w:type="dxa"/>
            <w:vAlign w:val="center"/>
          </w:tcPr>
          <w:p w14:paraId="1B5A0ED7" w14:textId="77777777" w:rsidR="00A048F1" w:rsidRPr="00DD1464" w:rsidRDefault="00450F19" w:rsidP="001738F9">
            <w:pPr>
              <w:rPr>
                <w:rFonts w:ascii="Times New Roman" w:hAnsi="Times New Roman"/>
                <w:sz w:val="20"/>
                <w:szCs w:val="20"/>
              </w:rPr>
            </w:pPr>
            <w:r w:rsidRPr="00450F19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450F19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2700" w:type="dxa"/>
          </w:tcPr>
          <w:p w14:paraId="68F815E2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Вопросы темы, (задания</w:t>
            </w:r>
          </w:p>
          <w:p w14:paraId="106C7FC2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900" w:type="dxa"/>
          </w:tcPr>
          <w:p w14:paraId="2D6DE43C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6BD99275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14:paraId="14D48958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6BA6965" w14:textId="5E109750" w:rsidR="00A048F1" w:rsidRPr="00DD1464" w:rsidRDefault="0036579D" w:rsidP="00304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sz w:val="22"/>
                <w:szCs w:val="22"/>
              </w:rPr>
              <w:t>Перечень необходимых учебных изданий</w:t>
            </w:r>
          </w:p>
        </w:tc>
        <w:tc>
          <w:tcPr>
            <w:tcW w:w="1701" w:type="dxa"/>
          </w:tcPr>
          <w:p w14:paraId="786A2B91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 xml:space="preserve">Форма контроля самостоятельной </w:t>
            </w:r>
          </w:p>
          <w:p w14:paraId="1C165EC0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A048F1" w:rsidRPr="00DD1464" w14:paraId="586F2572" w14:textId="77777777" w:rsidTr="001738F9">
        <w:tc>
          <w:tcPr>
            <w:tcW w:w="486" w:type="dxa"/>
          </w:tcPr>
          <w:p w14:paraId="577C1E6D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14:paraId="4FA8222D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14:paraId="0033E561" w14:textId="77777777" w:rsidR="00A048F1" w:rsidRPr="00DD1464" w:rsidRDefault="00A048F1" w:rsidP="001738F9">
            <w:pPr>
              <w:tabs>
                <w:tab w:val="left" w:pos="252"/>
              </w:tabs>
              <w:rPr>
                <w:rFonts w:ascii="Times New Roman" w:hAnsi="Times New Roman"/>
                <w:sz w:val="18"/>
                <w:szCs w:val="18"/>
              </w:rPr>
            </w:pPr>
            <w:r w:rsidRPr="004A4A1A">
              <w:rPr>
                <w:rFonts w:ascii="Times New Roman" w:hAnsi="Times New Roman"/>
                <w:sz w:val="20"/>
              </w:rPr>
              <w:t>Управление разработкой программного обеспечения в сравнении с управлением проектами. Менеджер проекта</w:t>
            </w:r>
          </w:p>
        </w:tc>
        <w:tc>
          <w:tcPr>
            <w:tcW w:w="900" w:type="dxa"/>
          </w:tcPr>
          <w:p w14:paraId="61F36339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51326942" w14:textId="7DE23C2D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</w:t>
            </w:r>
            <w:r w:rsidR="003573B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5FCF241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23E662F5" w14:textId="0E6BF807" w:rsidR="00A048F1" w:rsidRPr="009341FA" w:rsidRDefault="00E3194C" w:rsidP="00173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Защита </w:t>
            </w:r>
            <w:r w:rsidR="00A048F1" w:rsidRPr="009341FA">
              <w:rPr>
                <w:rFonts w:ascii="Times New Roman" w:hAnsi="Times New Roman"/>
                <w:sz w:val="18"/>
                <w:szCs w:val="16"/>
              </w:rPr>
              <w:t>исследо</w:t>
            </w:r>
            <w:r w:rsidR="00A048F1"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A048F1" w:rsidRPr="00DD1464" w14:paraId="7F968312" w14:textId="77777777" w:rsidTr="001738F9">
        <w:trPr>
          <w:trHeight w:val="353"/>
        </w:trPr>
        <w:tc>
          <w:tcPr>
            <w:tcW w:w="486" w:type="dxa"/>
          </w:tcPr>
          <w:p w14:paraId="3AFC7B74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vAlign w:val="center"/>
          </w:tcPr>
          <w:p w14:paraId="0318E058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14:paraId="6C634338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Организационные процессы поддержки проектов: управление моделью ЖЦ</w:t>
            </w:r>
          </w:p>
        </w:tc>
        <w:tc>
          <w:tcPr>
            <w:tcW w:w="900" w:type="dxa"/>
          </w:tcPr>
          <w:p w14:paraId="37169E7A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79CA84B6" w14:textId="023DE014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</w:t>
            </w:r>
            <w:r w:rsidR="003573B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9522483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0F4FB319" w14:textId="19DA6F29" w:rsidR="00A048F1" w:rsidRPr="00DD1464" w:rsidRDefault="00E3194C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Защита </w:t>
            </w:r>
            <w:r w:rsidR="00A048F1" w:rsidRPr="009341FA">
              <w:rPr>
                <w:rFonts w:ascii="Times New Roman" w:hAnsi="Times New Roman"/>
                <w:sz w:val="18"/>
                <w:szCs w:val="16"/>
              </w:rPr>
              <w:t>исследо</w:t>
            </w:r>
            <w:r w:rsidR="00A048F1"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A048F1" w:rsidRPr="00DD1464" w14:paraId="38B259EE" w14:textId="77777777" w:rsidTr="001738F9">
        <w:trPr>
          <w:trHeight w:val="353"/>
        </w:trPr>
        <w:tc>
          <w:tcPr>
            <w:tcW w:w="486" w:type="dxa"/>
          </w:tcPr>
          <w:p w14:paraId="4C2F4432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  <w:vAlign w:val="center"/>
          </w:tcPr>
          <w:p w14:paraId="4C581957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14:paraId="6AD0FD03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Организационные процессы поддержки проектов: управление инфраструктурой, совокупностью проектов.</w:t>
            </w:r>
          </w:p>
        </w:tc>
        <w:tc>
          <w:tcPr>
            <w:tcW w:w="900" w:type="dxa"/>
          </w:tcPr>
          <w:p w14:paraId="6E875732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592903C9" w14:textId="164FA1FB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3573B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573B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5832225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62C19D09" w14:textId="406C1966" w:rsidR="00A048F1" w:rsidRPr="00DD1464" w:rsidRDefault="00E3194C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Защита</w:t>
            </w:r>
            <w:r w:rsidR="00A048F1" w:rsidRPr="009341FA">
              <w:rPr>
                <w:rFonts w:ascii="Times New Roman" w:hAnsi="Times New Roman"/>
                <w:sz w:val="18"/>
                <w:szCs w:val="16"/>
              </w:rPr>
              <w:t xml:space="preserve"> исследо</w:t>
            </w:r>
            <w:r w:rsidR="00A048F1"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A048F1" w:rsidRPr="00DD1464" w14:paraId="56C7F34D" w14:textId="77777777" w:rsidTr="001738F9">
        <w:trPr>
          <w:trHeight w:val="339"/>
        </w:trPr>
        <w:tc>
          <w:tcPr>
            <w:tcW w:w="486" w:type="dxa"/>
          </w:tcPr>
          <w:p w14:paraId="2D30DC60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8" w:type="dxa"/>
            <w:vAlign w:val="center"/>
          </w:tcPr>
          <w:p w14:paraId="46830B58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14:paraId="2C56F8D9" w14:textId="77777777" w:rsidR="00A048F1" w:rsidRPr="0028267C" w:rsidRDefault="00A048F1" w:rsidP="0017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Организационные процессы поддержки проектов: </w:t>
            </w:r>
            <w: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управление </w:t>
            </w: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человеческими ресурсами, качеством.</w:t>
            </w:r>
          </w:p>
          <w:p w14:paraId="1F957A6B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862FB1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6AE06474" w14:textId="4A613544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3573B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573B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D7A9719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230375B9" w14:textId="4061C4C2" w:rsidR="00A048F1" w:rsidRPr="00DD1464" w:rsidRDefault="00E3194C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Защита</w:t>
            </w:r>
            <w:r w:rsidR="00A048F1" w:rsidRPr="009341FA">
              <w:rPr>
                <w:rFonts w:ascii="Times New Roman" w:hAnsi="Times New Roman"/>
                <w:sz w:val="18"/>
                <w:szCs w:val="16"/>
              </w:rPr>
              <w:t xml:space="preserve"> исследо</w:t>
            </w:r>
            <w:r w:rsidR="00A048F1"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A048F1" w:rsidRPr="00DD1464" w14:paraId="28613A52" w14:textId="77777777" w:rsidTr="001738F9">
        <w:trPr>
          <w:trHeight w:val="366"/>
        </w:trPr>
        <w:tc>
          <w:tcPr>
            <w:tcW w:w="486" w:type="dxa"/>
          </w:tcPr>
          <w:p w14:paraId="4FCDBA8C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  <w:vAlign w:val="center"/>
          </w:tcPr>
          <w:p w14:paraId="227A6414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14:paraId="4C5E173A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CB1BD7">
              <w:rPr>
                <w:rFonts w:ascii="Times New Roman" w:hAnsi="Times New Roman"/>
                <w:sz w:val="20"/>
              </w:rPr>
              <w:t xml:space="preserve">Проектная команда. </w:t>
            </w:r>
          </w:p>
        </w:tc>
        <w:tc>
          <w:tcPr>
            <w:tcW w:w="900" w:type="dxa"/>
          </w:tcPr>
          <w:p w14:paraId="50ADDC3E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38E71E00" w14:textId="127010AE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3573B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  <w:p w14:paraId="1576B9EC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06C756FF" w14:textId="3B4294B2" w:rsidR="00A048F1" w:rsidRPr="00DD1464" w:rsidRDefault="00E3194C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Защита </w:t>
            </w:r>
            <w:r w:rsidR="00A048F1" w:rsidRPr="009341FA">
              <w:rPr>
                <w:rFonts w:ascii="Times New Roman" w:hAnsi="Times New Roman"/>
                <w:sz w:val="18"/>
                <w:szCs w:val="16"/>
              </w:rPr>
              <w:t>исследо</w:t>
            </w:r>
            <w:r w:rsidR="00A048F1"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A048F1" w:rsidRPr="00DD1464" w14:paraId="68E44EC6" w14:textId="77777777" w:rsidTr="001738F9">
        <w:trPr>
          <w:trHeight w:val="340"/>
        </w:trPr>
        <w:tc>
          <w:tcPr>
            <w:tcW w:w="486" w:type="dxa"/>
          </w:tcPr>
          <w:p w14:paraId="350732C8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  <w:vAlign w:val="center"/>
          </w:tcPr>
          <w:p w14:paraId="7033F812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14:paraId="14C0CD71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5B2231">
              <w:rPr>
                <w:rFonts w:ascii="Times New Roman" w:hAnsi="Times New Roman"/>
                <w:sz w:val="20"/>
              </w:rPr>
              <w:t>Взаимодействие с заказчиком.</w:t>
            </w:r>
          </w:p>
        </w:tc>
        <w:tc>
          <w:tcPr>
            <w:tcW w:w="900" w:type="dxa"/>
          </w:tcPr>
          <w:p w14:paraId="4396281D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728DC5FC" w14:textId="62956B44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3573B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  <w:p w14:paraId="43F15280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1BF6DF61" w14:textId="67D6DE10" w:rsidR="00A048F1" w:rsidRPr="00DD1464" w:rsidRDefault="00E3194C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Защита </w:t>
            </w:r>
            <w:r w:rsidR="00A048F1" w:rsidRPr="009341FA">
              <w:rPr>
                <w:rFonts w:ascii="Times New Roman" w:hAnsi="Times New Roman"/>
                <w:sz w:val="18"/>
                <w:szCs w:val="16"/>
              </w:rPr>
              <w:t>исследо</w:t>
            </w:r>
            <w:r w:rsidR="00A048F1"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A048F1" w:rsidRPr="00DD1464" w14:paraId="6BE8ABF3" w14:textId="77777777" w:rsidTr="001738F9">
        <w:trPr>
          <w:trHeight w:val="353"/>
        </w:trPr>
        <w:tc>
          <w:tcPr>
            <w:tcW w:w="486" w:type="dxa"/>
          </w:tcPr>
          <w:p w14:paraId="19AEE729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8" w:type="dxa"/>
            <w:vAlign w:val="center"/>
          </w:tcPr>
          <w:p w14:paraId="65E6D294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14:paraId="63296AEE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 w:rsidRPr="005B2231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Технические процессы: определение требований заказчика, анализ системных требований. Процесс анализа требований к ПС.</w:t>
            </w:r>
          </w:p>
        </w:tc>
        <w:tc>
          <w:tcPr>
            <w:tcW w:w="900" w:type="dxa"/>
          </w:tcPr>
          <w:p w14:paraId="46F80D45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3521DD9E" w14:textId="6EEC95E2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3573B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  <w:p w14:paraId="6F3FD029" w14:textId="77777777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7E21A5F5" w14:textId="28700480" w:rsidR="00A048F1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</w:t>
            </w:r>
            <w:r w:rsidR="00A048F1">
              <w:rPr>
                <w:rFonts w:ascii="Times New Roman" w:hAnsi="Times New Roman"/>
                <w:sz w:val="20"/>
                <w:szCs w:val="20"/>
              </w:rPr>
              <w:t>остроен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="00A048F1">
              <w:rPr>
                <w:rFonts w:ascii="Times New Roman" w:hAnsi="Times New Roman"/>
                <w:sz w:val="20"/>
                <w:szCs w:val="20"/>
              </w:rPr>
              <w:t>диаграмм</w:t>
            </w:r>
          </w:p>
        </w:tc>
      </w:tr>
      <w:tr w:rsidR="00E3194C" w:rsidRPr="00DD1464" w14:paraId="06FF94BB" w14:textId="77777777" w:rsidTr="001738F9">
        <w:trPr>
          <w:trHeight w:val="340"/>
        </w:trPr>
        <w:tc>
          <w:tcPr>
            <w:tcW w:w="486" w:type="dxa"/>
          </w:tcPr>
          <w:p w14:paraId="58198489" w14:textId="77777777" w:rsidR="00E3194C" w:rsidRPr="00DD1464" w:rsidRDefault="00E3194C" w:rsidP="00E31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8" w:type="dxa"/>
            <w:vAlign w:val="center"/>
          </w:tcPr>
          <w:p w14:paraId="65FE4DF7" w14:textId="77777777" w:rsidR="00E3194C" w:rsidRPr="00DD1464" w:rsidRDefault="00E3194C" w:rsidP="00E319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14:paraId="6801E088" w14:textId="77777777" w:rsidR="00E3194C" w:rsidRPr="00DD1464" w:rsidRDefault="00E3194C" w:rsidP="00E3194C">
            <w:pPr>
              <w:rPr>
                <w:rFonts w:ascii="Times New Roman" w:hAnsi="Times New Roman"/>
                <w:sz w:val="18"/>
                <w:szCs w:val="18"/>
              </w:rPr>
            </w:pPr>
            <w:r w:rsidRPr="00AB773D">
              <w:rPr>
                <w:rFonts w:ascii="Times New Roman" w:hAnsi="Times New Roman"/>
                <w:sz w:val="20"/>
              </w:rPr>
              <w:t>Архитектура и дизайн ПО. Разработка. Тестирование.</w:t>
            </w:r>
          </w:p>
        </w:tc>
        <w:tc>
          <w:tcPr>
            <w:tcW w:w="900" w:type="dxa"/>
          </w:tcPr>
          <w:p w14:paraId="2B0FBF83" w14:textId="77777777" w:rsidR="00E3194C" w:rsidRPr="00DD1464" w:rsidRDefault="00E3194C" w:rsidP="00E31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1632D2F8" w14:textId="5B4876EE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6-7</w:t>
            </w:r>
          </w:p>
          <w:p w14:paraId="36D4276C" w14:textId="77777777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03F91DF9" w14:textId="2A385D02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построенных диаграмм</w:t>
            </w:r>
          </w:p>
        </w:tc>
      </w:tr>
      <w:tr w:rsidR="00E3194C" w:rsidRPr="00DD1464" w14:paraId="5E641ED1" w14:textId="77777777" w:rsidTr="001738F9">
        <w:trPr>
          <w:trHeight w:val="366"/>
        </w:trPr>
        <w:tc>
          <w:tcPr>
            <w:tcW w:w="486" w:type="dxa"/>
          </w:tcPr>
          <w:p w14:paraId="15F9710D" w14:textId="77777777" w:rsidR="00E3194C" w:rsidRPr="00DD1464" w:rsidRDefault="00E3194C" w:rsidP="00E31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  <w:vAlign w:val="center"/>
          </w:tcPr>
          <w:p w14:paraId="1D72AC28" w14:textId="77777777" w:rsidR="00E3194C" w:rsidRPr="00DD1464" w:rsidRDefault="00E3194C" w:rsidP="00E319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14:paraId="5343495B" w14:textId="77777777" w:rsidR="00E3194C" w:rsidRPr="00401E8E" w:rsidRDefault="00E3194C" w:rsidP="00E3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01E8E">
              <w:rPr>
                <w:rFonts w:ascii="Times New Roman" w:hAnsi="Times New Roman"/>
                <w:sz w:val="20"/>
              </w:rPr>
              <w:t>Модель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«</w:t>
            </w:r>
            <w:r w:rsidRPr="00401E8E">
              <w:rPr>
                <w:rFonts w:ascii="Times New Roman" w:hAnsi="Times New Roman"/>
                <w:sz w:val="20"/>
              </w:rPr>
              <w:t>водопада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». Rational Unified Process. </w:t>
            </w:r>
            <w:r w:rsidRPr="00401E8E">
              <w:rPr>
                <w:rFonts w:ascii="Times New Roman" w:hAnsi="Times New Roman"/>
                <w:sz w:val="20"/>
              </w:rPr>
              <w:t>Достоинства и недостатки классических методологий, их применимость.</w:t>
            </w:r>
            <w:r w:rsidRPr="00401E8E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</w:p>
          <w:p w14:paraId="57620531" w14:textId="77777777" w:rsidR="00E3194C" w:rsidRPr="00DD1464" w:rsidRDefault="00E3194C" w:rsidP="00E319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E2089" w14:textId="77777777" w:rsidR="00E3194C" w:rsidRPr="00DD1464" w:rsidRDefault="00E3194C" w:rsidP="00E31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14:paraId="29E30BA7" w14:textId="644A5608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6-7</w:t>
            </w:r>
          </w:p>
          <w:p w14:paraId="0642BE05" w14:textId="77777777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498069B5" w14:textId="34F355B3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построенных диаграмм</w:t>
            </w:r>
          </w:p>
        </w:tc>
      </w:tr>
      <w:tr w:rsidR="00A048F1" w:rsidRPr="00DD1464" w14:paraId="0FB845EF" w14:textId="77777777" w:rsidTr="001738F9">
        <w:trPr>
          <w:trHeight w:val="339"/>
        </w:trPr>
        <w:tc>
          <w:tcPr>
            <w:tcW w:w="486" w:type="dxa"/>
          </w:tcPr>
          <w:p w14:paraId="41FF1E81" w14:textId="77777777" w:rsidR="00A048F1" w:rsidRPr="00DD1464" w:rsidRDefault="00A048F1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8" w:type="dxa"/>
            <w:vAlign w:val="center"/>
          </w:tcPr>
          <w:p w14:paraId="734207E3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14:paraId="4735852D" w14:textId="77777777" w:rsidR="00A048F1" w:rsidRPr="00401E8E" w:rsidRDefault="00A048F1" w:rsidP="00173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Каскадная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модель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Rational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Unified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Process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401E8E">
              <w:rPr>
                <w:rFonts w:ascii="Times New Roman" w:hAnsi="Times New Roman"/>
                <w:sz w:val="20"/>
              </w:rPr>
              <w:t>Достоинства и недостатки классических методологий, их применимость.</w:t>
            </w:r>
            <w:r w:rsidRPr="00401E8E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</w:p>
          <w:p w14:paraId="6B42F6F9" w14:textId="77777777" w:rsidR="00A048F1" w:rsidRPr="00DD1464" w:rsidRDefault="00A048F1" w:rsidP="001738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099051" w14:textId="5B69565B" w:rsidR="00A048F1" w:rsidRPr="00DD1464" w:rsidRDefault="004931CE" w:rsidP="00173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</w:tcPr>
          <w:p w14:paraId="20F22F98" w14:textId="6285B992" w:rsidR="00A048F1" w:rsidRPr="00DD1464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="003573B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573B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0618AE98" w14:textId="77777777" w:rsidR="00A048F1" w:rsidRPr="00C57D2E" w:rsidRDefault="00A048F1" w:rsidP="00173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7BEEB590" w14:textId="2CA0732A" w:rsidR="00A048F1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="00A048F1">
              <w:rPr>
                <w:rFonts w:ascii="Times New Roman" w:hAnsi="Times New Roman"/>
                <w:sz w:val="20"/>
                <w:szCs w:val="20"/>
              </w:rPr>
              <w:t>ыполнен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="00A048F1">
              <w:rPr>
                <w:rFonts w:ascii="Times New Roman" w:hAnsi="Times New Roman"/>
                <w:sz w:val="20"/>
                <w:szCs w:val="20"/>
              </w:rPr>
              <w:t xml:space="preserve"> расчетов</w:t>
            </w:r>
          </w:p>
        </w:tc>
      </w:tr>
      <w:tr w:rsidR="00E3194C" w:rsidRPr="00DD1464" w14:paraId="720DB6AC" w14:textId="77777777" w:rsidTr="001738F9">
        <w:trPr>
          <w:trHeight w:val="353"/>
        </w:trPr>
        <w:tc>
          <w:tcPr>
            <w:tcW w:w="486" w:type="dxa"/>
          </w:tcPr>
          <w:p w14:paraId="7759390A" w14:textId="1FC6A93B" w:rsidR="00E3194C" w:rsidRPr="00DD1464" w:rsidRDefault="00E3194C" w:rsidP="00E31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14:paraId="34EE252D" w14:textId="77777777" w:rsidR="00E3194C" w:rsidRPr="00DD1464" w:rsidRDefault="00E3194C" w:rsidP="00E319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процесса разработки программного обеспечения</w:t>
            </w:r>
          </w:p>
        </w:tc>
        <w:tc>
          <w:tcPr>
            <w:tcW w:w="2700" w:type="dxa"/>
          </w:tcPr>
          <w:p w14:paraId="2F150298" w14:textId="77777777" w:rsidR="00E3194C" w:rsidRPr="00054936" w:rsidRDefault="00E3194C" w:rsidP="00E3194C">
            <w:pPr>
              <w:rPr>
                <w:rFonts w:ascii="Times New Roman" w:hAnsi="Times New Roman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sz w:val="20"/>
                <w:szCs w:val="16"/>
              </w:rPr>
              <w:t>Базовые риски проекта. Планирование управления расписанием. Определение операций и ресурсов, необходимых для реализации проекта.</w:t>
            </w:r>
          </w:p>
        </w:tc>
        <w:tc>
          <w:tcPr>
            <w:tcW w:w="900" w:type="dxa"/>
          </w:tcPr>
          <w:p w14:paraId="5411537D" w14:textId="17E16A4A" w:rsidR="00E3194C" w:rsidRPr="00DD1464" w:rsidRDefault="00E3194C" w:rsidP="00E31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37BCCD2F" w14:textId="2E92A6D9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7-9</w:t>
            </w:r>
          </w:p>
          <w:p w14:paraId="611857B1" w14:textId="77777777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701" w:type="dxa"/>
          </w:tcPr>
          <w:p w14:paraId="7DE91669" w14:textId="5622A082" w:rsidR="00E3194C" w:rsidRPr="00DD1464" w:rsidRDefault="00E3194C" w:rsidP="00E31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выполненных расчетов</w:t>
            </w:r>
          </w:p>
        </w:tc>
      </w:tr>
      <w:tr w:rsidR="0036579D" w:rsidRPr="0036579D" w14:paraId="3FA197C4" w14:textId="77777777" w:rsidTr="001738F9">
        <w:trPr>
          <w:trHeight w:val="353"/>
        </w:trPr>
        <w:tc>
          <w:tcPr>
            <w:tcW w:w="486" w:type="dxa"/>
          </w:tcPr>
          <w:p w14:paraId="1325E07E" w14:textId="77777777" w:rsidR="00A048F1" w:rsidRPr="0036579D" w:rsidRDefault="00A048F1" w:rsidP="001738F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88" w:type="dxa"/>
            <w:vAlign w:val="center"/>
          </w:tcPr>
          <w:p w14:paraId="2F220CEE" w14:textId="77777777" w:rsidR="00A048F1" w:rsidRPr="0036579D" w:rsidRDefault="00A048F1" w:rsidP="001738F9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700" w:type="dxa"/>
          </w:tcPr>
          <w:p w14:paraId="4856C10E" w14:textId="77777777" w:rsidR="00A048F1" w:rsidRPr="003573B7" w:rsidRDefault="00A048F1" w:rsidP="001738F9">
            <w:pPr>
              <w:rPr>
                <w:rFonts w:ascii="Times New Roman" w:hAnsi="Times New Roman"/>
                <w:color w:val="000000" w:themeColor="text1"/>
              </w:rPr>
            </w:pPr>
            <w:r w:rsidRPr="003573B7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900" w:type="dxa"/>
          </w:tcPr>
          <w:p w14:paraId="43391193" w14:textId="77777777" w:rsidR="00A048F1" w:rsidRPr="003573B7" w:rsidRDefault="0036579D" w:rsidP="00173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73B7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885" w:type="dxa"/>
          </w:tcPr>
          <w:p w14:paraId="7F6405EC" w14:textId="77777777" w:rsidR="00A048F1" w:rsidRPr="0036579D" w:rsidRDefault="00A048F1" w:rsidP="001738F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3B44208D" w14:textId="77777777" w:rsidR="00A048F1" w:rsidRPr="0036579D" w:rsidRDefault="00A048F1" w:rsidP="001738F9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35480C2D" w14:textId="77777777" w:rsidR="00A048F1" w:rsidRPr="00DD1464" w:rsidRDefault="00A048F1" w:rsidP="00A048F1">
      <w:pPr>
        <w:shd w:val="clear" w:color="auto" w:fill="FFFFFF"/>
        <w:rPr>
          <w:rFonts w:ascii="Times New Roman" w:hAnsi="Times New Roman"/>
          <w:spacing w:val="-6"/>
        </w:rPr>
      </w:pPr>
    </w:p>
    <w:p w14:paraId="2807E940" w14:textId="77777777" w:rsidR="00991011" w:rsidRPr="008B724F" w:rsidRDefault="00991011" w:rsidP="00991011">
      <w:pPr>
        <w:pStyle w:val="a3"/>
        <w:ind w:left="720"/>
        <w:rPr>
          <w:rFonts w:ascii="Times New Roman" w:hAnsi="Times New Roman"/>
          <w:b/>
          <w:bCs/>
          <w:color w:val="000000" w:themeColor="text1"/>
        </w:rPr>
      </w:pPr>
      <w:bookmarkStart w:id="0" w:name="_Toc248245797"/>
    </w:p>
    <w:p w14:paraId="528BF9FD" w14:textId="77777777" w:rsidR="00991011" w:rsidRPr="008B724F" w:rsidRDefault="00991011" w:rsidP="000A60A4">
      <w:pPr>
        <w:pStyle w:val="a3"/>
        <w:ind w:left="720"/>
        <w:jc w:val="center"/>
        <w:rPr>
          <w:rFonts w:ascii="Times New Roman" w:hAnsi="Times New Roman"/>
          <w:b/>
          <w:color w:val="000000" w:themeColor="text1"/>
        </w:rPr>
      </w:pPr>
      <w:r w:rsidRPr="008B724F">
        <w:rPr>
          <w:rFonts w:ascii="Times New Roman" w:hAnsi="Times New Roman"/>
          <w:b/>
          <w:bCs/>
          <w:color w:val="000000" w:themeColor="text1"/>
        </w:rPr>
        <w:t>5. УЧЕБНО-МЕТОДИЧЕСКИЕ МАТЕРИАЛЫ К ПРАКТИЧЕСКИМ (СЕМИНАРСКИМ</w:t>
      </w:r>
      <w:r w:rsidR="000A60A4" w:rsidRPr="008B724F">
        <w:rPr>
          <w:rFonts w:ascii="Times New Roman" w:hAnsi="Times New Roman"/>
          <w:b/>
          <w:bCs/>
          <w:color w:val="000000" w:themeColor="text1"/>
        </w:rPr>
        <w:t xml:space="preserve">) ЗАНЯТИЯМ СЛУШАТЕЛЕЙ ЗАОЧНОЙ </w:t>
      </w:r>
      <w:r w:rsidRPr="008B724F">
        <w:rPr>
          <w:rFonts w:ascii="Times New Roman" w:hAnsi="Times New Roman"/>
          <w:b/>
          <w:color w:val="000000" w:themeColor="text1"/>
        </w:rPr>
        <w:t>ФОРМЫ ПОЛУЧЕНИЯ ОБРАЗОВАНИЯ</w:t>
      </w:r>
    </w:p>
    <w:p w14:paraId="5F025286" w14:textId="77777777" w:rsidR="00991011" w:rsidRDefault="00991011" w:rsidP="00991011">
      <w:pPr>
        <w:jc w:val="center"/>
        <w:rPr>
          <w:rFonts w:ascii="Times New Roman" w:hAnsi="Times New Roman"/>
          <w:b/>
          <w:bCs/>
          <w:iCs/>
        </w:rPr>
      </w:pPr>
    </w:p>
    <w:p w14:paraId="7724C2EE" w14:textId="77777777" w:rsidR="00991011" w:rsidRPr="002C3263" w:rsidRDefault="00991011" w:rsidP="00991011">
      <w:pPr>
        <w:jc w:val="center"/>
        <w:rPr>
          <w:rFonts w:ascii="Times New Roman" w:hAnsi="Times New Roman"/>
          <w:b/>
          <w:bCs/>
          <w:iCs/>
        </w:rPr>
      </w:pPr>
      <w:r w:rsidRPr="002C3263">
        <w:rPr>
          <w:rFonts w:ascii="Times New Roman" w:hAnsi="Times New Roman"/>
          <w:b/>
          <w:bCs/>
          <w:iCs/>
        </w:rPr>
        <w:t>ТЕМАТИКА СЕМИНАРСКИХ ЗАНЯТИЙ</w:t>
      </w:r>
    </w:p>
    <w:p w14:paraId="0C696D3B" w14:textId="77777777" w:rsidR="0003753A" w:rsidRPr="00D816D6" w:rsidRDefault="0003753A" w:rsidP="0003753A">
      <w:pPr>
        <w:jc w:val="both"/>
        <w:rPr>
          <w:rFonts w:ascii="Times New Roman" w:hAnsi="Times New Roman"/>
          <w:sz w:val="22"/>
          <w:szCs w:val="22"/>
        </w:rPr>
      </w:pPr>
    </w:p>
    <w:p w14:paraId="4390349E" w14:textId="77777777" w:rsidR="0003753A" w:rsidRPr="00E3194C" w:rsidRDefault="0003753A" w:rsidP="0003753A">
      <w:pPr>
        <w:jc w:val="both"/>
        <w:rPr>
          <w:rFonts w:ascii="Times New Roman" w:hAnsi="Times New Roman"/>
          <w:b/>
          <w:highlight w:val="yellow"/>
        </w:rPr>
      </w:pPr>
      <w:r w:rsidRPr="0003753A">
        <w:rPr>
          <w:rFonts w:ascii="Times New Roman" w:hAnsi="Times New Roman"/>
          <w:b/>
          <w:bCs/>
          <w:iCs/>
        </w:rPr>
        <w:t xml:space="preserve">Тема </w:t>
      </w:r>
      <w:r>
        <w:rPr>
          <w:rFonts w:ascii="Times New Roman" w:hAnsi="Times New Roman"/>
          <w:b/>
          <w:bCs/>
          <w:iCs/>
        </w:rPr>
        <w:t>1</w:t>
      </w:r>
      <w:r w:rsidRPr="0003753A">
        <w:rPr>
          <w:rFonts w:ascii="Times New Roman" w:hAnsi="Times New Roman"/>
          <w:b/>
          <w:bCs/>
          <w:iCs/>
        </w:rPr>
        <w:t>.</w:t>
      </w:r>
      <w:r w:rsidRPr="0003753A">
        <w:rPr>
          <w:rFonts w:ascii="Times New Roman" w:hAnsi="Times New Roman"/>
          <w:b/>
          <w:bCs/>
        </w:rPr>
        <w:t xml:space="preserve"> Управление программными проектами</w:t>
      </w:r>
    </w:p>
    <w:p w14:paraId="0E3F767B" w14:textId="7657934B" w:rsidR="0003753A" w:rsidRPr="00BF6B42" w:rsidRDefault="00BF6B42" w:rsidP="0003753A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3753A" w:rsidRPr="00BF6B42">
        <w:rPr>
          <w:rFonts w:ascii="Times New Roman" w:hAnsi="Times New Roman"/>
          <w:b/>
        </w:rPr>
        <w:t xml:space="preserve">.1. Идентификация рисков. </w:t>
      </w:r>
    </w:p>
    <w:p w14:paraId="33B1016F" w14:textId="302712E1" w:rsidR="0003753A" w:rsidRPr="00BF6B42" w:rsidRDefault="0003753A" w:rsidP="0003753A">
      <w:pPr>
        <w:shd w:val="clear" w:color="auto" w:fill="FFFFFF"/>
        <w:ind w:left="707" w:firstLine="709"/>
        <w:jc w:val="both"/>
        <w:rPr>
          <w:rFonts w:ascii="Times New Roman" w:hAnsi="Times New Roman"/>
          <w:sz w:val="20"/>
        </w:rPr>
      </w:pPr>
      <w:r w:rsidRPr="00BF6B42">
        <w:rPr>
          <w:rFonts w:ascii="Times New Roman" w:hAnsi="Times New Roman"/>
          <w:sz w:val="20"/>
        </w:rPr>
        <w:t xml:space="preserve">1) классификация рисков при </w:t>
      </w:r>
      <w:r w:rsidR="00BF6B42" w:rsidRPr="00BF6B42">
        <w:rPr>
          <w:rFonts w:ascii="Times New Roman" w:hAnsi="Times New Roman"/>
          <w:sz w:val="20"/>
        </w:rPr>
        <w:t>разработке</w:t>
      </w:r>
      <w:r w:rsidRPr="00BF6B42">
        <w:rPr>
          <w:rFonts w:ascii="Times New Roman" w:hAnsi="Times New Roman"/>
          <w:sz w:val="20"/>
        </w:rPr>
        <w:t xml:space="preserve"> ПО</w:t>
      </w:r>
    </w:p>
    <w:p w14:paraId="2890D45F" w14:textId="48FC1BB4" w:rsidR="0003753A" w:rsidRPr="00BF6B42" w:rsidRDefault="00BF6B42" w:rsidP="0003753A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3753A" w:rsidRPr="00BF6B42">
        <w:rPr>
          <w:rFonts w:ascii="Times New Roman" w:hAnsi="Times New Roman"/>
          <w:b/>
        </w:rPr>
        <w:t xml:space="preserve">.2 Качественный и количественный анализ рисков. </w:t>
      </w:r>
    </w:p>
    <w:p w14:paraId="572FFA35" w14:textId="77777777" w:rsidR="0003753A" w:rsidRPr="00BF6B42" w:rsidRDefault="0003753A" w:rsidP="0003753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BF6B42">
        <w:rPr>
          <w:rFonts w:ascii="Times New Roman" w:hAnsi="Times New Roman"/>
          <w:b/>
        </w:rPr>
        <w:tab/>
      </w:r>
      <w:r w:rsidRPr="00BF6B42">
        <w:rPr>
          <w:rFonts w:ascii="Times New Roman" w:hAnsi="Times New Roman"/>
          <w:sz w:val="20"/>
        </w:rPr>
        <w:t>1) расчет и сравнивание качественного и количественного показателя рисков</w:t>
      </w:r>
    </w:p>
    <w:p w14:paraId="669E97D9" w14:textId="7391B0AF" w:rsidR="0003753A" w:rsidRPr="00BF6B42" w:rsidRDefault="00BF6B42" w:rsidP="0003753A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3753A" w:rsidRPr="00BF6B42">
        <w:rPr>
          <w:rFonts w:ascii="Times New Roman" w:hAnsi="Times New Roman"/>
          <w:b/>
        </w:rPr>
        <w:t xml:space="preserve">.3 Планирование реагирования на риски. </w:t>
      </w:r>
    </w:p>
    <w:p w14:paraId="6D343C71" w14:textId="77777777" w:rsidR="0003753A" w:rsidRPr="00BF6B42" w:rsidRDefault="0003753A" w:rsidP="0003753A">
      <w:pPr>
        <w:shd w:val="clear" w:color="auto" w:fill="FFFFFF"/>
        <w:ind w:firstLine="709"/>
        <w:jc w:val="both"/>
        <w:rPr>
          <w:rFonts w:ascii="Times New Roman" w:hAnsi="Times New Roman"/>
          <w:sz w:val="20"/>
        </w:rPr>
      </w:pPr>
      <w:r w:rsidRPr="00BF6B42">
        <w:rPr>
          <w:rFonts w:ascii="Times New Roman" w:hAnsi="Times New Roman"/>
          <w:b/>
        </w:rPr>
        <w:tab/>
      </w:r>
      <w:r w:rsidRPr="00BF6B42">
        <w:rPr>
          <w:rFonts w:ascii="Times New Roman" w:hAnsi="Times New Roman"/>
          <w:sz w:val="20"/>
        </w:rPr>
        <w:t>1) классификация методов реагирования и предотвращения рисков</w:t>
      </w:r>
    </w:p>
    <w:p w14:paraId="07FFA860" w14:textId="62FD9976" w:rsidR="0003753A" w:rsidRDefault="00BF6B42" w:rsidP="0003753A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3753A" w:rsidRPr="00BF6B42">
        <w:rPr>
          <w:rFonts w:ascii="Times New Roman" w:hAnsi="Times New Roman"/>
          <w:b/>
        </w:rPr>
        <w:t>.4 Контроль рисков.</w:t>
      </w:r>
    </w:p>
    <w:p w14:paraId="75EB1EF2" w14:textId="77777777" w:rsidR="0003753A" w:rsidRPr="00DA612F" w:rsidRDefault="0003753A" w:rsidP="0003753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A612F">
        <w:rPr>
          <w:rFonts w:ascii="Times New Roman" w:hAnsi="Times New Roman"/>
        </w:rPr>
        <w:tab/>
      </w:r>
      <w:r w:rsidRPr="00ED015B">
        <w:rPr>
          <w:rFonts w:ascii="Times New Roman" w:hAnsi="Times New Roman"/>
          <w:sz w:val="20"/>
        </w:rPr>
        <w:t>1) контроль основных и второстепенных рисков</w:t>
      </w:r>
    </w:p>
    <w:p w14:paraId="580F3355" w14:textId="7DB08B5D" w:rsidR="0003753A" w:rsidRPr="00ED015B" w:rsidRDefault="0003753A" w:rsidP="0003753A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</w:t>
      </w:r>
      <w:r w:rsidRPr="00ED015B">
        <w:rPr>
          <w:rFonts w:ascii="Times New Roman" w:hAnsi="Times New Roman"/>
          <w:sz w:val="22"/>
          <w:szCs w:val="22"/>
        </w:rPr>
        <w:t xml:space="preserve">: </w:t>
      </w:r>
      <w:r w:rsidR="00BF6B42">
        <w:rPr>
          <w:rFonts w:ascii="Times New Roman" w:hAnsi="Times New Roman"/>
          <w:sz w:val="22"/>
          <w:szCs w:val="22"/>
        </w:rPr>
        <w:t>3</w:t>
      </w:r>
      <w:r w:rsidRPr="00ED015B">
        <w:rPr>
          <w:rFonts w:ascii="Times New Roman" w:hAnsi="Times New Roman"/>
          <w:sz w:val="22"/>
          <w:szCs w:val="22"/>
        </w:rPr>
        <w:t>-</w:t>
      </w:r>
      <w:r w:rsidR="00BF6B42">
        <w:rPr>
          <w:rFonts w:ascii="Times New Roman" w:hAnsi="Times New Roman"/>
          <w:sz w:val="22"/>
          <w:szCs w:val="22"/>
        </w:rPr>
        <w:t>5</w:t>
      </w:r>
      <w:r w:rsidR="00BE778F">
        <w:rPr>
          <w:rFonts w:ascii="Times New Roman" w:hAnsi="Times New Roman"/>
          <w:sz w:val="22"/>
          <w:szCs w:val="22"/>
        </w:rPr>
        <w:t>, 8</w:t>
      </w:r>
    </w:p>
    <w:p w14:paraId="263CFAAC" w14:textId="77777777" w:rsidR="0003753A" w:rsidRPr="00DD1464" w:rsidRDefault="0003753A" w:rsidP="00991011">
      <w:pPr>
        <w:jc w:val="both"/>
        <w:rPr>
          <w:rFonts w:ascii="Times New Roman" w:hAnsi="Times New Roman"/>
          <w:bCs/>
          <w:iCs/>
        </w:rPr>
      </w:pPr>
    </w:p>
    <w:p w14:paraId="225A1D2E" w14:textId="78FBCC03" w:rsidR="00991011" w:rsidRPr="0089027B" w:rsidRDefault="00991011" w:rsidP="00991011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4"/>
        </w:rPr>
      </w:pPr>
      <w:r w:rsidRPr="00DD1464">
        <w:rPr>
          <w:rFonts w:ascii="Times New Roman" w:hAnsi="Times New Roman"/>
          <w:iCs/>
        </w:rPr>
        <w:t xml:space="preserve">Тема </w:t>
      </w:r>
      <w:r w:rsidR="00E3194C">
        <w:rPr>
          <w:rFonts w:ascii="Times New Roman" w:hAnsi="Times New Roman"/>
          <w:iCs/>
        </w:rPr>
        <w:t>2</w:t>
      </w:r>
      <w:r w:rsidRPr="00DD1464">
        <w:rPr>
          <w:rFonts w:ascii="Times New Roman" w:hAnsi="Times New Roman"/>
          <w:iCs/>
        </w:rPr>
        <w:t xml:space="preserve">. </w:t>
      </w:r>
      <w:r w:rsidRPr="00A03A02">
        <w:rPr>
          <w:rFonts w:ascii="Times New Roman" w:hAnsi="Times New Roman"/>
          <w:sz w:val="24"/>
        </w:rPr>
        <w:t>Компании и команды, реализующие программные проекты</w:t>
      </w:r>
      <w:r w:rsidRPr="00A03A02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761E2A40" w14:textId="77777777" w:rsidR="00991011" w:rsidRPr="00DD1464" w:rsidRDefault="00991011" w:rsidP="00991011">
      <w:pPr>
        <w:ind w:left="720"/>
        <w:jc w:val="both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1.</w:t>
      </w:r>
      <w:r w:rsidRPr="00DD14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Ресурсные пулы</w:t>
      </w:r>
    </w:p>
    <w:p w14:paraId="7E47D075" w14:textId="77777777" w:rsidR="00991011" w:rsidRPr="00DD1464" w:rsidRDefault="00991011" w:rsidP="00991011">
      <w:pPr>
        <w:numPr>
          <w:ilvl w:val="0"/>
          <w:numId w:val="5"/>
        </w:numPr>
        <w:tabs>
          <w:tab w:val="clear" w:pos="1440"/>
          <w:tab w:val="num" w:pos="198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классификация</w:t>
      </w:r>
      <w:r w:rsidRPr="00DA61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пулов</w:t>
      </w:r>
      <w:r w:rsidRPr="00DD1464">
        <w:rPr>
          <w:rFonts w:ascii="Times New Roman" w:hAnsi="Times New Roman"/>
          <w:sz w:val="22"/>
          <w:szCs w:val="22"/>
        </w:rPr>
        <w:t xml:space="preserve"> на основании проблем, стоящих на пути информатизации общества</w:t>
      </w:r>
    </w:p>
    <w:p w14:paraId="24151869" w14:textId="77777777" w:rsidR="00991011" w:rsidRPr="00D816D6" w:rsidRDefault="00991011" w:rsidP="00991011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Литература: 1-3</w:t>
      </w:r>
    </w:p>
    <w:p w14:paraId="0EB07F69" w14:textId="77777777" w:rsidR="00E3194C" w:rsidRPr="00DD1464" w:rsidRDefault="00E3194C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4157AAA" w14:textId="77777777" w:rsidR="007347ED" w:rsidRDefault="007347ED" w:rsidP="00991011">
      <w:pPr>
        <w:jc w:val="both"/>
        <w:rPr>
          <w:rFonts w:ascii="Times New Roman" w:hAnsi="Times New Roman"/>
          <w:b/>
          <w:bCs/>
          <w:iCs/>
        </w:rPr>
      </w:pPr>
    </w:p>
    <w:p w14:paraId="3DBAD070" w14:textId="53C267D0" w:rsidR="00991011" w:rsidRPr="00DD1464" w:rsidRDefault="00991011" w:rsidP="00991011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b/>
          <w:bCs/>
          <w:iCs/>
        </w:rPr>
        <w:t xml:space="preserve">Тема </w:t>
      </w:r>
      <w:r w:rsidR="00E3194C">
        <w:rPr>
          <w:rFonts w:ascii="Times New Roman" w:hAnsi="Times New Roman"/>
          <w:b/>
          <w:bCs/>
          <w:iCs/>
        </w:rPr>
        <w:t>4</w:t>
      </w:r>
      <w:r w:rsidRPr="00DD1464">
        <w:rPr>
          <w:rFonts w:ascii="Times New Roman" w:hAnsi="Times New Roman"/>
          <w:b/>
          <w:bCs/>
          <w:iCs/>
        </w:rPr>
        <w:t>.</w:t>
      </w:r>
      <w:r w:rsidRPr="00DD1464">
        <w:rPr>
          <w:rFonts w:ascii="Times New Roman" w:hAnsi="Times New Roman"/>
          <w:bCs/>
          <w:sz w:val="20"/>
          <w:szCs w:val="20"/>
        </w:rPr>
        <w:t xml:space="preserve"> </w:t>
      </w:r>
      <w:r w:rsidRPr="00A9158F">
        <w:rPr>
          <w:rFonts w:ascii="Times New Roman" w:hAnsi="Times New Roman"/>
          <w:b/>
          <w:bCs/>
          <w:szCs w:val="20"/>
        </w:rPr>
        <w:t>Организация процесса разработки программного обеспечения</w:t>
      </w:r>
    </w:p>
    <w:p w14:paraId="42DB26EA" w14:textId="6360B9B4" w:rsidR="00991011" w:rsidRPr="00E3194C" w:rsidRDefault="00E3194C" w:rsidP="00E3194C">
      <w:pPr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="00991011" w:rsidRPr="00E3194C">
        <w:rPr>
          <w:rFonts w:ascii="Times New Roman" w:hAnsi="Times New Roman"/>
          <w:b/>
        </w:rPr>
        <w:t>Определение заинтересованных сторон. Определение состава работ проекта. Определение сроков проекта.</w:t>
      </w:r>
    </w:p>
    <w:p w14:paraId="6C70AAC2" w14:textId="77777777" w:rsidR="00991011" w:rsidRPr="00DD1464" w:rsidRDefault="00991011" w:rsidP="00991011">
      <w:pPr>
        <w:numPr>
          <w:ilvl w:val="2"/>
          <w:numId w:val="3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 xml:space="preserve">Инициатива о закупках оборудования идет сверху. </w:t>
      </w:r>
    </w:p>
    <w:p w14:paraId="3953C6D1" w14:textId="77777777" w:rsidR="00991011" w:rsidRPr="00DD1464" w:rsidRDefault="00991011" w:rsidP="00991011">
      <w:pPr>
        <w:numPr>
          <w:ilvl w:val="2"/>
          <w:numId w:val="3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 xml:space="preserve">Измерение эффективности капиталовложений в компании </w:t>
      </w:r>
    </w:p>
    <w:p w14:paraId="5DFF20F5" w14:textId="77777777" w:rsidR="00991011" w:rsidRDefault="00991011" w:rsidP="00991011">
      <w:pPr>
        <w:numPr>
          <w:ilvl w:val="2"/>
          <w:numId w:val="3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Подход оценки портфелей.</w:t>
      </w:r>
    </w:p>
    <w:p w14:paraId="1FA03976" w14:textId="77777777" w:rsidR="00991011" w:rsidRDefault="00991011" w:rsidP="00991011">
      <w:pPr>
        <w:numPr>
          <w:ilvl w:val="2"/>
          <w:numId w:val="3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Определение состава планируемых работ</w:t>
      </w:r>
    </w:p>
    <w:p w14:paraId="60C93144" w14:textId="77777777" w:rsidR="00991011" w:rsidRDefault="00991011" w:rsidP="00991011">
      <w:pPr>
        <w:numPr>
          <w:ilvl w:val="2"/>
          <w:numId w:val="3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 сроков работ</w:t>
      </w:r>
    </w:p>
    <w:p w14:paraId="2173EFE5" w14:textId="77777777" w:rsidR="00991011" w:rsidRDefault="00991011" w:rsidP="00991011">
      <w:pPr>
        <w:jc w:val="both"/>
        <w:rPr>
          <w:rFonts w:ascii="Times New Roman" w:hAnsi="Times New Roman"/>
          <w:sz w:val="22"/>
          <w:szCs w:val="22"/>
        </w:rPr>
      </w:pPr>
    </w:p>
    <w:p w14:paraId="77C6F722" w14:textId="77777777" w:rsidR="00991011" w:rsidRDefault="00991011" w:rsidP="00991011">
      <w:pPr>
        <w:jc w:val="both"/>
        <w:rPr>
          <w:rFonts w:ascii="Times New Roman" w:hAnsi="Times New Roman"/>
          <w:sz w:val="22"/>
          <w:szCs w:val="22"/>
        </w:rPr>
      </w:pPr>
    </w:p>
    <w:p w14:paraId="2703D67A" w14:textId="0CCF3110" w:rsidR="00991011" w:rsidRDefault="00991011" w:rsidP="00991011">
      <w:pPr>
        <w:jc w:val="both"/>
        <w:rPr>
          <w:rFonts w:ascii="Times New Roman" w:hAnsi="Times New Roman"/>
          <w:sz w:val="22"/>
          <w:szCs w:val="22"/>
        </w:rPr>
      </w:pPr>
    </w:p>
    <w:p w14:paraId="0399E3BF" w14:textId="1B31642C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0DCA36E" w14:textId="2D9FB1AB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26FBBF2" w14:textId="00822C56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CEB8502" w14:textId="7F210773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3127BDD7" w14:textId="122B899A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2B4A9F74" w14:textId="79B06BF9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002B2553" w14:textId="278EE6FF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3040824E" w14:textId="53FB3D70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870C814" w14:textId="6040E81E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3515C0CF" w14:textId="28068F50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EB4B54C" w14:textId="0EC41712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3B5C1C4" w14:textId="528FB256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DB95F49" w14:textId="1D603AB9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0FB97EFC" w14:textId="7706633D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4B1A0F73" w14:textId="2FABB343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908EFAC" w14:textId="7B955575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2AFC5B66" w14:textId="1C26BD4E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5391EDF" w14:textId="3F2A5BBD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70E28D7" w14:textId="427A2C7B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40942B9" w14:textId="0CA9D7A7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AC2D9B6" w14:textId="5C5D2943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7D04E50C" w14:textId="50B9B48D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7F506E32" w14:textId="46176F5C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0C17F271" w14:textId="0B84850A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75F087ED" w14:textId="682EA5DA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09D9BF2" w14:textId="0AEF3FA0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7688BF5" w14:textId="68C8179D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F3ED44D" w14:textId="1E199852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6F540CE" w14:textId="674EC06F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3395FE7" w14:textId="735BF980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2A7F8E0D" w14:textId="268C1952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7B42A64" w14:textId="468DAE8F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446E8EA6" w14:textId="4798D0AD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4C8A48F9" w14:textId="7A3E1E70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3C2298F0" w14:textId="17F63547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B669A4A" w14:textId="3B67F9F6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EED137B" w14:textId="32FB0448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62E0142C" w14:textId="11F9C053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3553E55A" w14:textId="3BDABCA0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1830B95" w14:textId="5ADBC1D5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3BA7EBCF" w14:textId="311C8FBB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2FC2CB48" w14:textId="2AD70557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15F49F2B" w14:textId="1FD98B84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77CA0F1B" w14:textId="77777777" w:rsidR="007347ED" w:rsidRDefault="007347ED" w:rsidP="00991011">
      <w:pPr>
        <w:jc w:val="both"/>
        <w:rPr>
          <w:rFonts w:ascii="Times New Roman" w:hAnsi="Times New Roman"/>
          <w:sz w:val="22"/>
          <w:szCs w:val="22"/>
        </w:rPr>
      </w:pPr>
    </w:p>
    <w:p w14:paraId="5947DB5D" w14:textId="77777777" w:rsidR="00991011" w:rsidRDefault="00991011" w:rsidP="00991011">
      <w:pPr>
        <w:jc w:val="both"/>
        <w:rPr>
          <w:rFonts w:ascii="Times New Roman" w:hAnsi="Times New Roman"/>
          <w:sz w:val="22"/>
          <w:szCs w:val="22"/>
        </w:rPr>
      </w:pPr>
    </w:p>
    <w:bookmarkEnd w:id="0"/>
    <w:p w14:paraId="1187261C" w14:textId="77777777" w:rsidR="00A048F1" w:rsidRPr="002E36CA" w:rsidRDefault="00A048F1" w:rsidP="00A048F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14:paraId="08CDC243" w14:textId="77777777" w:rsidR="00A048F1" w:rsidRPr="00FA4F61" w:rsidRDefault="00A048F1" w:rsidP="00A048F1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</w:rPr>
      </w:pPr>
      <w:r w:rsidRPr="00FA4F61">
        <w:rPr>
          <w:rFonts w:ascii="Times New Roman" w:hAnsi="Times New Roman"/>
          <w:b/>
          <w:bCs/>
          <w:iCs/>
        </w:rPr>
        <w:t xml:space="preserve">МАТЕРИАЛЫ </w:t>
      </w:r>
      <w:r w:rsidR="00991011">
        <w:rPr>
          <w:rFonts w:ascii="Times New Roman" w:hAnsi="Times New Roman"/>
          <w:b/>
          <w:bCs/>
          <w:iCs/>
        </w:rPr>
        <w:t>ДЛЯ</w:t>
      </w:r>
      <w:r w:rsidRPr="00FA4F61">
        <w:rPr>
          <w:rFonts w:ascii="Times New Roman" w:hAnsi="Times New Roman"/>
          <w:b/>
          <w:bCs/>
          <w:iCs/>
        </w:rPr>
        <w:t xml:space="preserve"> ТЕКУЩЕЙ АТТЕСТАЦИИ СЛУШАТЕЛЕЙ</w:t>
      </w:r>
    </w:p>
    <w:p w14:paraId="58A23FC2" w14:textId="77777777" w:rsidR="00A048F1" w:rsidRPr="00BE5502" w:rsidRDefault="00A048F1" w:rsidP="00A048F1">
      <w:pPr>
        <w:spacing w:after="120"/>
        <w:jc w:val="center"/>
        <w:rPr>
          <w:rFonts w:ascii="Times New Roman" w:hAnsi="Times New Roman"/>
          <w:u w:val="single"/>
        </w:rPr>
      </w:pPr>
      <w:r w:rsidRPr="00BE5502">
        <w:rPr>
          <w:rFonts w:ascii="Times New Roman" w:hAnsi="Times New Roman"/>
          <w:b/>
        </w:rPr>
        <w:t xml:space="preserve">по дисциплине </w:t>
      </w:r>
      <w:r w:rsidR="00F908A9" w:rsidRPr="00BE5502">
        <w:rPr>
          <w:rFonts w:ascii="Times New Roman" w:hAnsi="Times New Roman"/>
          <w:u w:val="single"/>
        </w:rPr>
        <w:t>«</w:t>
      </w:r>
      <w:r w:rsidR="00F908A9" w:rsidRPr="00B12207">
        <w:rPr>
          <w:rFonts w:ascii="Times New Roman" w:hAnsi="Times New Roman"/>
          <w:iCs/>
          <w:color w:val="000000"/>
          <w:spacing w:val="-3"/>
          <w:u w:val="single"/>
        </w:rPr>
        <w:t>УПРАВЛЕНИЕ РАЗРАБОТКОЙ ПРОГРАММНОГО ОБЕСПЕЧЕНИЯ</w:t>
      </w:r>
      <w:r w:rsidR="00F908A9" w:rsidRPr="00BE5502">
        <w:rPr>
          <w:rFonts w:ascii="Times New Roman" w:hAnsi="Times New Roman"/>
          <w:u w:val="single"/>
        </w:rPr>
        <w:t>»</w:t>
      </w:r>
    </w:p>
    <w:p w14:paraId="6374D0E3" w14:textId="77777777" w:rsidR="00A048F1" w:rsidRPr="00BE5502" w:rsidRDefault="00A048F1" w:rsidP="00A048F1">
      <w:pPr>
        <w:jc w:val="center"/>
        <w:rPr>
          <w:rFonts w:ascii="Times New Roman" w:hAnsi="Times New Roman"/>
          <w:iCs/>
        </w:rPr>
      </w:pPr>
      <w:r w:rsidRPr="00BE5502">
        <w:rPr>
          <w:rFonts w:ascii="Times New Roman" w:hAnsi="Times New Roman"/>
        </w:rPr>
        <w:t>для</w:t>
      </w:r>
      <w:r w:rsidRPr="00BE5502">
        <w:rPr>
          <w:rFonts w:ascii="Times New Roman" w:hAnsi="Times New Roman"/>
          <w:b/>
        </w:rPr>
        <w:t xml:space="preserve"> </w:t>
      </w:r>
      <w:r w:rsidRPr="00BE5502">
        <w:rPr>
          <w:rFonts w:ascii="Times New Roman" w:hAnsi="Times New Roman"/>
        </w:rPr>
        <w:t>специальности переподготовки</w:t>
      </w:r>
      <w:r w:rsidRPr="00BE5502">
        <w:rPr>
          <w:rFonts w:ascii="Times New Roman" w:hAnsi="Times New Roman"/>
          <w:lang w:val="be-BY"/>
        </w:rPr>
        <w:t xml:space="preserve"> </w:t>
      </w:r>
      <w:r w:rsidR="00991011" w:rsidRPr="001738F9">
        <w:rPr>
          <w:rFonts w:ascii="Times New Roman" w:hAnsi="Times New Roman"/>
        </w:rPr>
        <w:t xml:space="preserve">9-09-0612-02 </w:t>
      </w:r>
      <w:r w:rsidR="00991011" w:rsidRPr="001738F9">
        <w:rPr>
          <w:rFonts w:ascii="Times New Roman" w:hAnsi="Times New Roman"/>
          <w:lang w:val="be-BY"/>
        </w:rPr>
        <w:t>Программное обеспечение информационных систем</w:t>
      </w:r>
    </w:p>
    <w:p w14:paraId="137E8563" w14:textId="77777777" w:rsidR="00A048F1" w:rsidRPr="00DD1464" w:rsidRDefault="00A048F1" w:rsidP="00A048F1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14:paraId="77CFD02C" w14:textId="6C9431DD" w:rsidR="00991011" w:rsidRPr="00315939" w:rsidRDefault="00E3194C" w:rsidP="00991011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Вопросы для подготовки к </w:t>
      </w:r>
      <w:r w:rsidR="00315939" w:rsidRPr="00315939">
        <w:rPr>
          <w:rFonts w:ascii="Times New Roman" w:hAnsi="Times New Roman"/>
          <w:b/>
          <w:bCs/>
        </w:rPr>
        <w:t>тестировани</w:t>
      </w:r>
      <w:r>
        <w:rPr>
          <w:rFonts w:ascii="Times New Roman" w:hAnsi="Times New Roman"/>
          <w:b/>
          <w:bCs/>
        </w:rPr>
        <w:t>ю</w:t>
      </w:r>
      <w:r w:rsidR="00991011" w:rsidRPr="00315939">
        <w:rPr>
          <w:rFonts w:ascii="Times New Roman" w:hAnsi="Times New Roman"/>
          <w:b/>
          <w:bCs/>
        </w:rPr>
        <w:t xml:space="preserve"> </w:t>
      </w:r>
    </w:p>
    <w:p w14:paraId="7A722470" w14:textId="5BC352A9" w:rsidR="00991011" w:rsidRDefault="00315939" w:rsidP="004C5BF0">
      <w:pPr>
        <w:jc w:val="center"/>
        <w:rPr>
          <w:rFonts w:ascii="Times New Roman" w:hAnsi="Times New Roman"/>
        </w:rPr>
      </w:pPr>
      <w:r w:rsidRPr="00315939">
        <w:rPr>
          <w:rFonts w:ascii="Times New Roman" w:hAnsi="Times New Roman"/>
        </w:rPr>
        <w:t>Тестовые задания выполняются согласно следующим вопросам:</w:t>
      </w:r>
    </w:p>
    <w:p w14:paraId="22D7E9C7" w14:textId="77777777" w:rsidR="004C5BF0" w:rsidRPr="00315939" w:rsidRDefault="004C5BF0" w:rsidP="004C5BF0">
      <w:pPr>
        <w:jc w:val="center"/>
        <w:rPr>
          <w:rFonts w:ascii="Times New Roman" w:hAnsi="Times New Roman"/>
        </w:rPr>
      </w:pPr>
    </w:p>
    <w:p w14:paraId="1765086A" w14:textId="77ECA5A0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Модели жизненного цикла. </w:t>
      </w:r>
    </w:p>
    <w:p w14:paraId="1A008960" w14:textId="77777777" w:rsidR="004C5BF0" w:rsidRPr="002E36CA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Модели жизненного цикла: Каскадная модель</w:t>
      </w:r>
    </w:p>
    <w:p w14:paraId="21A2EA90" w14:textId="77777777" w:rsidR="004C5BF0" w:rsidRPr="002E36CA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Модели жизненного цикла: Спиральная модель</w:t>
      </w:r>
    </w:p>
    <w:p w14:paraId="020D631E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 xml:space="preserve"> </w:t>
      </w:r>
      <w:r w:rsidRPr="002E36CA">
        <w:rPr>
          <w:rFonts w:ascii="Times New Roman" w:hAnsi="Times New Roman"/>
        </w:rPr>
        <w:t>Модель</w:t>
      </w:r>
      <w:r w:rsidRPr="00575432">
        <w:rPr>
          <w:rFonts w:ascii="Times New Roman" w:hAnsi="Times New Roman"/>
        </w:rPr>
        <w:t xml:space="preserve"> «</w:t>
      </w:r>
      <w:r w:rsidRPr="002E36CA">
        <w:rPr>
          <w:rFonts w:ascii="Times New Roman" w:hAnsi="Times New Roman"/>
        </w:rPr>
        <w:t>водопада</w:t>
      </w:r>
      <w:r w:rsidRPr="00575432">
        <w:rPr>
          <w:rFonts w:ascii="Times New Roman" w:hAnsi="Times New Roman"/>
        </w:rPr>
        <w:t xml:space="preserve">». </w:t>
      </w:r>
    </w:p>
    <w:p w14:paraId="20DA17AC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Диаграммы действий. </w:t>
      </w:r>
    </w:p>
    <w:p w14:paraId="262A899A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Элементы диаграмм действий. </w:t>
      </w:r>
    </w:p>
    <w:p w14:paraId="5D087335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Переходы. Точки принятия решений.</w:t>
      </w:r>
    </w:p>
    <w:p w14:paraId="1CE4D8EB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 Полосы синхронизации. Зоны. </w:t>
      </w:r>
    </w:p>
    <w:p w14:paraId="0501C470" w14:textId="28388F79" w:rsidR="004C5BF0" w:rsidRPr="00212B1B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Исходное и завершающее действие. </w:t>
      </w:r>
    </w:p>
    <w:p w14:paraId="67C3DEF8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Моделирование динамических характеристик. </w:t>
      </w:r>
    </w:p>
    <w:p w14:paraId="2359AF80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Состояния объекта. </w:t>
      </w:r>
    </w:p>
    <w:p w14:paraId="3C84ED11" w14:textId="77777777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Переходы состояний. Специальные состояния. </w:t>
      </w:r>
    </w:p>
    <w:p w14:paraId="6EEF3F80" w14:textId="17EA4C86" w:rsidR="004C5BF0" w:rsidRDefault="004C5BF0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Данные перехода состояния. Информация о состоянии.</w:t>
      </w:r>
    </w:p>
    <w:p w14:paraId="1890D75B" w14:textId="0F8E8639" w:rsidR="00A85769" w:rsidRPr="00A85769" w:rsidRDefault="00A85769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Гибкая методология </w:t>
      </w:r>
    </w:p>
    <w:p w14:paraId="015649F3" w14:textId="35E1EB6F" w:rsidR="00A85769" w:rsidRPr="004C5BF0" w:rsidRDefault="00A85769" w:rsidP="004C5BF0">
      <w:pPr>
        <w:pStyle w:val="a5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Модель «</w:t>
      </w:r>
      <w:r>
        <w:rPr>
          <w:rFonts w:ascii="Times New Roman" w:hAnsi="Times New Roman"/>
          <w:lang w:val="en-US"/>
        </w:rPr>
        <w:t>Scrum</w:t>
      </w:r>
      <w:r>
        <w:rPr>
          <w:rFonts w:ascii="Times New Roman" w:hAnsi="Times New Roman"/>
        </w:rPr>
        <w:t>»</w:t>
      </w:r>
    </w:p>
    <w:p w14:paraId="49DB1787" w14:textId="77777777" w:rsidR="00A048F1" w:rsidRPr="00DC07EC" w:rsidRDefault="00A048F1" w:rsidP="00A048F1">
      <w:pPr>
        <w:pStyle w:val="a5"/>
        <w:shd w:val="clear" w:color="auto" w:fill="FFFFFF"/>
        <w:ind w:left="1080"/>
        <w:jc w:val="both"/>
        <w:rPr>
          <w:rFonts w:ascii="Times New Roman" w:hAnsi="Times New Roman"/>
          <w:sz w:val="20"/>
          <w:szCs w:val="20"/>
        </w:rPr>
      </w:pPr>
    </w:p>
    <w:p w14:paraId="75227FB0" w14:textId="77777777" w:rsidR="00F908A9" w:rsidRPr="00891FA0" w:rsidRDefault="00F908A9" w:rsidP="00F908A9">
      <w:pPr>
        <w:rPr>
          <w:rFonts w:ascii="Times New Roman" w:hAnsi="Times New Roman"/>
          <w:u w:val="single"/>
        </w:rPr>
      </w:pPr>
      <w:r w:rsidRPr="00F908A9">
        <w:rPr>
          <w:rFonts w:ascii="Times New Roman" w:hAnsi="Times New Roman"/>
        </w:rPr>
        <w:t xml:space="preserve">СОСТАВИТЕЛЬ: </w:t>
      </w:r>
      <w:r w:rsidRPr="00891FA0">
        <w:rPr>
          <w:rFonts w:ascii="Times New Roman" w:hAnsi="Times New Roman"/>
          <w:u w:val="single"/>
        </w:rPr>
        <w:t xml:space="preserve">А. И. </w:t>
      </w:r>
      <w:proofErr w:type="spellStart"/>
      <w:r w:rsidRPr="00891FA0">
        <w:rPr>
          <w:rFonts w:ascii="Times New Roman" w:hAnsi="Times New Roman"/>
          <w:u w:val="single"/>
        </w:rPr>
        <w:t>Калько</w:t>
      </w:r>
      <w:proofErr w:type="spellEnd"/>
      <w:r w:rsidRPr="00891FA0">
        <w:rPr>
          <w:rFonts w:ascii="Times New Roman" w:hAnsi="Times New Roman"/>
          <w:u w:val="single"/>
        </w:rPr>
        <w:t xml:space="preserve">, </w:t>
      </w:r>
      <w:proofErr w:type="spellStart"/>
      <w:proofErr w:type="gramStart"/>
      <w:r w:rsidRPr="00891FA0">
        <w:rPr>
          <w:rFonts w:ascii="Times New Roman" w:hAnsi="Times New Roman"/>
          <w:u w:val="single"/>
        </w:rPr>
        <w:t>ст.преподаватель</w:t>
      </w:r>
      <w:proofErr w:type="spellEnd"/>
      <w:proofErr w:type="gramEnd"/>
      <w:r w:rsidRPr="00891FA0">
        <w:rPr>
          <w:rFonts w:ascii="Times New Roman" w:hAnsi="Times New Roman"/>
          <w:u w:val="single"/>
        </w:rPr>
        <w:t xml:space="preserve"> кафедры информационных технологий и физико-математических дисциплин </w:t>
      </w:r>
    </w:p>
    <w:p w14:paraId="4789877C" w14:textId="77777777" w:rsidR="00F908A9" w:rsidRPr="00F908A9" w:rsidRDefault="00F908A9" w:rsidP="00F908A9">
      <w:pPr>
        <w:rPr>
          <w:rFonts w:ascii="Times New Roman" w:hAnsi="Times New Roman"/>
          <w:sz w:val="20"/>
          <w:szCs w:val="20"/>
        </w:rPr>
      </w:pPr>
      <w:r w:rsidRPr="00891FA0">
        <w:rPr>
          <w:rFonts w:ascii="Times New Roman" w:hAnsi="Times New Roman"/>
          <w:sz w:val="20"/>
          <w:szCs w:val="20"/>
        </w:rPr>
        <w:t xml:space="preserve">                                            (инициалы, фамилия</w:t>
      </w:r>
      <w:r w:rsidRPr="00F908A9">
        <w:rPr>
          <w:rFonts w:ascii="Times New Roman" w:hAnsi="Times New Roman"/>
          <w:sz w:val="20"/>
          <w:szCs w:val="20"/>
        </w:rPr>
        <w:t>, ученая степень, ученое звание, должность)</w:t>
      </w:r>
    </w:p>
    <w:p w14:paraId="021F8654" w14:textId="77777777" w:rsidR="00F908A9" w:rsidRPr="00F908A9" w:rsidRDefault="00F908A9" w:rsidP="00F908A9">
      <w:pPr>
        <w:rPr>
          <w:rFonts w:ascii="Times New Roman" w:eastAsia="Calibri" w:hAnsi="Times New Roman"/>
        </w:rPr>
      </w:pPr>
    </w:p>
    <w:p w14:paraId="6C9726B2" w14:textId="0EA00F93" w:rsidR="007347ED" w:rsidRDefault="007347ED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2D822663" w14:textId="7E879E4B" w:rsidR="007347ED" w:rsidRDefault="007347ED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33D0AAB8" w14:textId="34741E8C" w:rsidR="007347ED" w:rsidRDefault="007347ED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65C4A558" w14:textId="4AC0169F" w:rsidR="007347ED" w:rsidRDefault="007347ED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4630AA7A" w14:textId="1E6F2BF4" w:rsidR="007347ED" w:rsidRDefault="007347ED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29F5FE3E" w14:textId="77777777" w:rsidR="007347ED" w:rsidRDefault="007347ED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62B76C66" w14:textId="77777777" w:rsidR="00E3194C" w:rsidRDefault="00E3194C" w:rsidP="00F908A9">
      <w:pPr>
        <w:spacing w:after="120" w:line="259" w:lineRule="auto"/>
        <w:ind w:left="360"/>
        <w:rPr>
          <w:rFonts w:ascii="Times New Roman" w:hAnsi="Times New Roman"/>
        </w:rPr>
      </w:pPr>
    </w:p>
    <w:p w14:paraId="6063A9AD" w14:textId="77777777" w:rsidR="00991011" w:rsidRPr="002E36CA" w:rsidRDefault="00991011" w:rsidP="0099101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14:paraId="6A713E57" w14:textId="77777777" w:rsidR="00991011" w:rsidRPr="00FA4F61" w:rsidRDefault="00991011" w:rsidP="00991011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</w:rPr>
      </w:pPr>
      <w:r w:rsidRPr="00FA4F61">
        <w:rPr>
          <w:rFonts w:ascii="Times New Roman" w:hAnsi="Times New Roman"/>
          <w:b/>
          <w:bCs/>
          <w:iCs/>
        </w:rPr>
        <w:t xml:space="preserve">МАТЕРИАЛЫ </w:t>
      </w:r>
      <w:r>
        <w:rPr>
          <w:rFonts w:ascii="Times New Roman" w:hAnsi="Times New Roman"/>
          <w:b/>
          <w:bCs/>
          <w:iCs/>
        </w:rPr>
        <w:t>ДЛЯ</w:t>
      </w:r>
      <w:r w:rsidRPr="00FA4F61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ПРОМЕЖУТОЧНОЙ</w:t>
      </w:r>
      <w:r w:rsidRPr="00FA4F61">
        <w:rPr>
          <w:rFonts w:ascii="Times New Roman" w:hAnsi="Times New Roman"/>
          <w:b/>
          <w:bCs/>
          <w:iCs/>
        </w:rPr>
        <w:t xml:space="preserve"> АТТЕСТАЦИИ СЛУШАТЕЛЕЙ</w:t>
      </w:r>
    </w:p>
    <w:p w14:paraId="15719069" w14:textId="77777777" w:rsidR="00991011" w:rsidRPr="00BE5502" w:rsidRDefault="00991011" w:rsidP="00991011">
      <w:pPr>
        <w:spacing w:after="120"/>
        <w:jc w:val="center"/>
        <w:rPr>
          <w:rFonts w:ascii="Times New Roman" w:hAnsi="Times New Roman"/>
          <w:u w:val="single"/>
        </w:rPr>
      </w:pPr>
      <w:r w:rsidRPr="00BE5502">
        <w:rPr>
          <w:rFonts w:ascii="Times New Roman" w:hAnsi="Times New Roman"/>
          <w:b/>
        </w:rPr>
        <w:t xml:space="preserve">по дисциплине </w:t>
      </w:r>
      <w:r w:rsidRPr="00BE5502">
        <w:rPr>
          <w:rFonts w:ascii="Times New Roman" w:hAnsi="Times New Roman"/>
          <w:u w:val="single"/>
        </w:rPr>
        <w:t>«</w:t>
      </w:r>
      <w:r w:rsidRPr="00B12207">
        <w:rPr>
          <w:rFonts w:ascii="Times New Roman" w:hAnsi="Times New Roman"/>
          <w:iCs/>
          <w:color w:val="000000"/>
          <w:spacing w:val="-3"/>
          <w:u w:val="single"/>
        </w:rPr>
        <w:t>УПРАВЛЕНИЕ РАЗРАБОТКОЙ ПРОГРАММНОГО ОБЕСПЕЧЕНИЯ</w:t>
      </w:r>
      <w:r w:rsidRPr="00BE5502">
        <w:rPr>
          <w:rFonts w:ascii="Times New Roman" w:hAnsi="Times New Roman"/>
          <w:u w:val="single"/>
        </w:rPr>
        <w:t>»</w:t>
      </w:r>
    </w:p>
    <w:p w14:paraId="40BDC8D6" w14:textId="77777777" w:rsidR="00991011" w:rsidRPr="00BE5502" w:rsidRDefault="00991011" w:rsidP="00991011">
      <w:pPr>
        <w:jc w:val="center"/>
        <w:rPr>
          <w:rFonts w:ascii="Times New Roman" w:hAnsi="Times New Roman"/>
          <w:iCs/>
        </w:rPr>
      </w:pPr>
      <w:r w:rsidRPr="00BE5502">
        <w:rPr>
          <w:rFonts w:ascii="Times New Roman" w:hAnsi="Times New Roman"/>
        </w:rPr>
        <w:t>для</w:t>
      </w:r>
      <w:r w:rsidRPr="00BE5502">
        <w:rPr>
          <w:rFonts w:ascii="Times New Roman" w:hAnsi="Times New Roman"/>
          <w:b/>
        </w:rPr>
        <w:t xml:space="preserve"> </w:t>
      </w:r>
      <w:r w:rsidRPr="00BE5502">
        <w:rPr>
          <w:rFonts w:ascii="Times New Roman" w:hAnsi="Times New Roman"/>
        </w:rPr>
        <w:t>специальности переподготовки</w:t>
      </w:r>
      <w:r w:rsidRPr="00BE5502">
        <w:rPr>
          <w:rFonts w:ascii="Times New Roman" w:hAnsi="Times New Roman"/>
          <w:lang w:val="be-BY"/>
        </w:rPr>
        <w:t xml:space="preserve"> </w:t>
      </w:r>
      <w:r w:rsidRPr="001738F9">
        <w:rPr>
          <w:rFonts w:ascii="Times New Roman" w:hAnsi="Times New Roman"/>
        </w:rPr>
        <w:t xml:space="preserve">9-09-0612-02 </w:t>
      </w:r>
      <w:r w:rsidRPr="001738F9">
        <w:rPr>
          <w:rFonts w:ascii="Times New Roman" w:hAnsi="Times New Roman"/>
          <w:lang w:val="be-BY"/>
        </w:rPr>
        <w:t>Программное обеспечение информационных систем</w:t>
      </w:r>
    </w:p>
    <w:p w14:paraId="4BCE9887" w14:textId="77777777" w:rsidR="00991011" w:rsidRPr="00DD1464" w:rsidRDefault="00991011" w:rsidP="00991011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14:paraId="4FBE4444" w14:textId="77777777" w:rsidR="00991011" w:rsidRDefault="00991011" w:rsidP="00991011">
      <w:pPr>
        <w:jc w:val="center"/>
        <w:rPr>
          <w:rFonts w:ascii="Times New Roman" w:hAnsi="Times New Roman"/>
          <w:b/>
          <w:bCs/>
          <w:iCs/>
        </w:rPr>
      </w:pPr>
      <w:r w:rsidRPr="002E36CA">
        <w:rPr>
          <w:rFonts w:ascii="Times New Roman" w:hAnsi="Times New Roman"/>
          <w:b/>
          <w:bCs/>
          <w:iCs/>
        </w:rPr>
        <w:t xml:space="preserve">Вопросы для проведения </w:t>
      </w:r>
      <w:r>
        <w:rPr>
          <w:rFonts w:ascii="Times New Roman" w:hAnsi="Times New Roman"/>
          <w:b/>
          <w:bCs/>
          <w:iCs/>
        </w:rPr>
        <w:t xml:space="preserve">дифференцированного </w:t>
      </w:r>
      <w:r w:rsidRPr="002E36CA">
        <w:rPr>
          <w:rFonts w:ascii="Times New Roman" w:hAnsi="Times New Roman"/>
          <w:b/>
          <w:bCs/>
          <w:iCs/>
        </w:rPr>
        <w:t>зачета</w:t>
      </w:r>
      <w:r>
        <w:rPr>
          <w:rFonts w:ascii="Times New Roman" w:hAnsi="Times New Roman"/>
          <w:b/>
          <w:bCs/>
          <w:iCs/>
        </w:rPr>
        <w:t xml:space="preserve">  </w:t>
      </w:r>
    </w:p>
    <w:p w14:paraId="2511E93F" w14:textId="77777777" w:rsidR="00336ADC" w:rsidRPr="002E36CA" w:rsidRDefault="00336ADC" w:rsidP="00991011">
      <w:pPr>
        <w:jc w:val="center"/>
        <w:rPr>
          <w:rFonts w:ascii="Times New Roman" w:hAnsi="Times New Roman"/>
          <w:bCs/>
          <w:iCs/>
        </w:rPr>
      </w:pPr>
    </w:p>
    <w:p w14:paraId="514DBAA5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Понятие технологии разработки программы. </w:t>
      </w:r>
    </w:p>
    <w:p w14:paraId="2DFE32E5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Основа разработки программного обеспечения. </w:t>
      </w:r>
    </w:p>
    <w:p w14:paraId="0BF344B3" w14:textId="77777777" w:rsidR="00991011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Модели жизненного цикла. </w:t>
      </w:r>
    </w:p>
    <w:p w14:paraId="0E9F41C6" w14:textId="77777777" w:rsidR="00991011" w:rsidRPr="002E36CA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Модели жизненного цикла: Каскадная модель</w:t>
      </w:r>
    </w:p>
    <w:p w14:paraId="0EAB0BFE" w14:textId="77777777" w:rsidR="00991011" w:rsidRPr="002E36CA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Модели жизненного цикла: Спиральная модель</w:t>
      </w:r>
    </w:p>
    <w:p w14:paraId="52F7D88D" w14:textId="77777777" w:rsidR="00991011" w:rsidRPr="00575432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 xml:space="preserve"> </w:t>
      </w:r>
      <w:r w:rsidRPr="002E36CA">
        <w:rPr>
          <w:rFonts w:ascii="Times New Roman" w:hAnsi="Times New Roman"/>
        </w:rPr>
        <w:t>Модель</w:t>
      </w:r>
      <w:r w:rsidRPr="00575432">
        <w:rPr>
          <w:rFonts w:ascii="Times New Roman" w:hAnsi="Times New Roman"/>
        </w:rPr>
        <w:t xml:space="preserve"> «</w:t>
      </w:r>
      <w:r w:rsidRPr="002E36CA">
        <w:rPr>
          <w:rFonts w:ascii="Times New Roman" w:hAnsi="Times New Roman"/>
        </w:rPr>
        <w:t>водопада</w:t>
      </w:r>
      <w:r w:rsidRPr="00575432">
        <w:rPr>
          <w:rFonts w:ascii="Times New Roman" w:hAnsi="Times New Roman"/>
        </w:rPr>
        <w:t xml:space="preserve">». </w:t>
      </w:r>
    </w:p>
    <w:p w14:paraId="093B8BCB" w14:textId="77777777" w:rsidR="00991011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>Классификация типов программного обеспечения.</w:t>
      </w:r>
    </w:p>
    <w:p w14:paraId="4C6E93CE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Характеристика </w:t>
      </w:r>
      <w:r w:rsidRPr="00575432">
        <w:rPr>
          <w:rFonts w:ascii="Times New Roman" w:hAnsi="Times New Roman"/>
        </w:rPr>
        <w:t>CASE</w:t>
      </w:r>
      <w:r w:rsidRPr="00212B1B">
        <w:rPr>
          <w:rFonts w:ascii="Times New Roman" w:hAnsi="Times New Roman"/>
        </w:rPr>
        <w:t xml:space="preserve">-средств ведущих фирм. </w:t>
      </w:r>
    </w:p>
    <w:p w14:paraId="4929345B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Характеристика </w:t>
      </w:r>
      <w:proofErr w:type="spellStart"/>
      <w:r w:rsidRPr="00575432">
        <w:rPr>
          <w:rFonts w:ascii="Times New Roman" w:hAnsi="Times New Roman"/>
        </w:rPr>
        <w:t>Rational</w:t>
      </w:r>
      <w:proofErr w:type="spellEnd"/>
      <w:r w:rsidRPr="00212B1B">
        <w:rPr>
          <w:rFonts w:ascii="Times New Roman" w:hAnsi="Times New Roman"/>
        </w:rPr>
        <w:t xml:space="preserve"> </w:t>
      </w:r>
      <w:proofErr w:type="spellStart"/>
      <w:r w:rsidRPr="00575432">
        <w:rPr>
          <w:rFonts w:ascii="Times New Roman" w:hAnsi="Times New Roman"/>
        </w:rPr>
        <w:t>Rose</w:t>
      </w:r>
      <w:proofErr w:type="spellEnd"/>
      <w:r w:rsidRPr="00212B1B">
        <w:rPr>
          <w:rFonts w:ascii="Times New Roman" w:hAnsi="Times New Roman"/>
        </w:rPr>
        <w:t>, достоинства и недостатки использования.</w:t>
      </w:r>
    </w:p>
    <w:p w14:paraId="4CCA5DD3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Общие принципы языка </w:t>
      </w:r>
      <w:r w:rsidRPr="00575432">
        <w:rPr>
          <w:rFonts w:ascii="Times New Roman" w:hAnsi="Times New Roman"/>
        </w:rPr>
        <w:t>UML</w:t>
      </w:r>
      <w:r w:rsidRPr="00212B1B">
        <w:rPr>
          <w:rFonts w:ascii="Times New Roman" w:hAnsi="Times New Roman"/>
        </w:rPr>
        <w:t xml:space="preserve">. </w:t>
      </w:r>
    </w:p>
    <w:p w14:paraId="0A7E4E88" w14:textId="77777777" w:rsidR="00991011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Связи вариантов использования. Диаграммы вариантов использования </w:t>
      </w:r>
      <w:proofErr w:type="spellStart"/>
      <w:r w:rsidRPr="00212B1B">
        <w:rPr>
          <w:rFonts w:ascii="Times New Roman" w:hAnsi="Times New Roman"/>
        </w:rPr>
        <w:t>use</w:t>
      </w:r>
      <w:proofErr w:type="spellEnd"/>
      <w:r w:rsidRPr="00212B1B">
        <w:rPr>
          <w:rFonts w:ascii="Times New Roman" w:hAnsi="Times New Roman"/>
        </w:rPr>
        <w:t xml:space="preserve"> </w:t>
      </w:r>
      <w:proofErr w:type="spellStart"/>
      <w:r w:rsidRPr="00212B1B">
        <w:rPr>
          <w:rFonts w:ascii="Times New Roman" w:hAnsi="Times New Roman"/>
        </w:rPr>
        <w:t>case</w:t>
      </w:r>
      <w:proofErr w:type="spellEnd"/>
      <w:r w:rsidRPr="00212B1B">
        <w:rPr>
          <w:rFonts w:ascii="Times New Roman" w:hAnsi="Times New Roman"/>
        </w:rPr>
        <w:t xml:space="preserve"> </w:t>
      </w:r>
      <w:proofErr w:type="spellStart"/>
      <w:r w:rsidRPr="00212B1B">
        <w:rPr>
          <w:rFonts w:ascii="Times New Roman" w:hAnsi="Times New Roman"/>
        </w:rPr>
        <w:t>diagram</w:t>
      </w:r>
      <w:proofErr w:type="spellEnd"/>
      <w:r w:rsidRPr="00212B1B">
        <w:rPr>
          <w:rFonts w:ascii="Times New Roman" w:hAnsi="Times New Roman"/>
        </w:rPr>
        <w:t xml:space="preserve">. </w:t>
      </w:r>
    </w:p>
    <w:p w14:paraId="2A9779F2" w14:textId="77777777" w:rsidR="00991011" w:rsidRPr="00575432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>Методология функционального моделирования SADT. Состав функциональной модели. Иерархия диаграмм. Типы связей между функциями. Примеры функциональных моделей в стандарте IDEF0.</w:t>
      </w:r>
    </w:p>
    <w:p w14:paraId="102DF7C8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75432">
        <w:rPr>
          <w:rFonts w:ascii="Times New Roman" w:hAnsi="Times New Roman"/>
        </w:rPr>
        <w:t xml:space="preserve">Моделирование данных. </w:t>
      </w:r>
      <w:proofErr w:type="spellStart"/>
      <w:r w:rsidRPr="00575432">
        <w:rPr>
          <w:rFonts w:ascii="Times New Roman" w:hAnsi="Times New Roman"/>
        </w:rPr>
        <w:t>Case</w:t>
      </w:r>
      <w:proofErr w:type="spellEnd"/>
      <w:r w:rsidRPr="00575432">
        <w:rPr>
          <w:rFonts w:ascii="Times New Roman" w:hAnsi="Times New Roman"/>
        </w:rPr>
        <w:t xml:space="preserve">-метод </w:t>
      </w:r>
      <w:proofErr w:type="spellStart"/>
      <w:r w:rsidRPr="00575432">
        <w:rPr>
          <w:rFonts w:ascii="Times New Roman" w:hAnsi="Times New Roman"/>
        </w:rPr>
        <w:t>Баркера</w:t>
      </w:r>
      <w:proofErr w:type="spellEnd"/>
      <w:r w:rsidRPr="00575432">
        <w:rPr>
          <w:rFonts w:ascii="Times New Roman" w:hAnsi="Times New Roman"/>
        </w:rPr>
        <w:t>. Методология IDEF1.</w:t>
      </w:r>
    </w:p>
    <w:p w14:paraId="4E877658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 xml:space="preserve">Диаграммы действий. Элементы диаграмм действий. Переходы. Точки принятия решений. Полосы синхронизации. Зоны. Исходное и завершающее действие. </w:t>
      </w:r>
    </w:p>
    <w:p w14:paraId="3DD3DAC5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Моделирование динамических характеристик. Состояния объекта. Переходы состояний. Специальные состояния. Данные перехода состояния. Информация о состоянии.</w:t>
      </w:r>
    </w:p>
    <w:p w14:paraId="037C9861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Однородность модели. Объединение, расщепление и удаление классов. Проверка согласованности модели. Анализ сценариев. Отслеживание событий. Контроль документирующих комментариев.</w:t>
      </w:r>
    </w:p>
    <w:p w14:paraId="5DEE686D" w14:textId="77777777" w:rsidR="00991011" w:rsidRPr="00212B1B" w:rsidRDefault="00991011" w:rsidP="004F17A2">
      <w:pPr>
        <w:pStyle w:val="a5"/>
        <w:widowControl w:val="0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12B1B">
        <w:rPr>
          <w:rFonts w:ascii="Times New Roman" w:hAnsi="Times New Roman"/>
        </w:rPr>
        <w:t>Архитектура системы. Логический уровень. Уровень реализации. Уровень выполнения. Уровень внедрения. Уровень вариантов использования.</w:t>
      </w:r>
    </w:p>
    <w:p w14:paraId="1E28F75D" w14:textId="77777777" w:rsidR="00991011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CALS – технологии</w:t>
      </w:r>
    </w:p>
    <w:p w14:paraId="24A6757E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CASE – технологии</w:t>
      </w:r>
    </w:p>
    <w:p w14:paraId="20F619EC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Автоматизированное тестирование. </w:t>
      </w:r>
    </w:p>
    <w:p w14:paraId="1C4D4096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Архитектура и дизайн ПО. Разработка. Тестирование. Техническая поддержка.</w:t>
      </w:r>
    </w:p>
    <w:p w14:paraId="5AB389C4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 Базовые риски проекта. </w:t>
      </w:r>
    </w:p>
    <w:p w14:paraId="34B904C9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Виды тестирования. </w:t>
      </w:r>
    </w:p>
    <w:p w14:paraId="38F97208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Вспомогательные процессы жизненного цикла</w:t>
      </w:r>
    </w:p>
    <w:p w14:paraId="54985CAB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Достоинства и недостатки классических методологий, их применимость.</w:t>
      </w:r>
      <w:r w:rsidRPr="002E36CA">
        <w:rPr>
          <w:rFonts w:ascii="Times New Roman" w:eastAsiaTheme="minorHAnsi" w:hAnsi="Times New Roman"/>
          <w:lang w:eastAsia="en-US"/>
        </w:rPr>
        <w:t xml:space="preserve"> </w:t>
      </w:r>
    </w:p>
    <w:p w14:paraId="7427FC10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Жизненный цикл ИС</w:t>
      </w:r>
    </w:p>
    <w:p w14:paraId="3CFDD9E3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Инструменты, используемые инженерами по контролю качества. </w:t>
      </w:r>
    </w:p>
    <w:p w14:paraId="719CBED7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Качественный и количественный анализ рисков. </w:t>
      </w:r>
    </w:p>
    <w:p w14:paraId="25523518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Классификация ИС</w:t>
      </w:r>
    </w:p>
    <w:p w14:paraId="5DCB9E47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Менеджмент технологий реинжиниринга информационных систем.</w:t>
      </w:r>
    </w:p>
    <w:p w14:paraId="6783EB59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en-US"/>
        </w:rPr>
      </w:pPr>
      <w:r w:rsidRPr="002E36CA">
        <w:rPr>
          <w:rFonts w:ascii="Times New Roman" w:hAnsi="Times New Roman"/>
          <w:lang w:val="en-US"/>
        </w:rPr>
        <w:t xml:space="preserve">Rational Unified Process. </w:t>
      </w:r>
    </w:p>
    <w:p w14:paraId="4AE8A234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Модульное тестирование. </w:t>
      </w:r>
    </w:p>
    <w:p w14:paraId="59A37BCE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Непрерывная интеграция. Управление конфигурациями.  </w:t>
      </w:r>
    </w:p>
    <w:p w14:paraId="6FD182A6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Определение операций и ресурсов, необходимых для реализации проекта.</w:t>
      </w:r>
    </w:p>
    <w:p w14:paraId="538DFAF6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Организационные процессы поддержки проектов</w:t>
      </w:r>
    </w:p>
    <w:p w14:paraId="08E19580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>Организационные процессы поддержки проектов: управление инфраструктурой, совокупностью проектов, человеческими ресурсами, качеством.</w:t>
      </w:r>
    </w:p>
    <w:p w14:paraId="5130F2B7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>Организационные процессы поддержки проектов: управление моделью ЖЦ.</w:t>
      </w:r>
    </w:p>
    <w:p w14:paraId="5DDC3E8E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Организация типичной IT-компании. Проектная команда. </w:t>
      </w:r>
    </w:p>
    <w:p w14:paraId="6558B2E3" w14:textId="77777777" w:rsidR="00991011" w:rsidRPr="002E36CA" w:rsidRDefault="00991011" w:rsidP="004F17A2">
      <w:pPr>
        <w:numPr>
          <w:ilvl w:val="0"/>
          <w:numId w:val="20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/>
        </w:rPr>
      </w:pPr>
      <w:r w:rsidRPr="002E36CA">
        <w:rPr>
          <w:rFonts w:ascii="Times New Roman" w:hAnsi="Times New Roman"/>
        </w:rPr>
        <w:t>Основные процессы жизненного цикла</w:t>
      </w:r>
    </w:p>
    <w:p w14:paraId="16D39E7C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Парное программирование. </w:t>
      </w:r>
    </w:p>
    <w:p w14:paraId="6F7A5F0B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Системы управления версиями и хранения исходного кода. </w:t>
      </w:r>
    </w:p>
    <w:p w14:paraId="449D0D23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 xml:space="preserve">Содержание управления проектами. </w:t>
      </w:r>
    </w:p>
    <w:p w14:paraId="580DDBBE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 xml:space="preserve">Стандартизация ЖЦ ПС и ИС. </w:t>
      </w:r>
    </w:p>
    <w:p w14:paraId="26B3F4AC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 xml:space="preserve">Стандарты кодирования. Обсуждение кода. </w:t>
      </w:r>
    </w:p>
    <w:p w14:paraId="60BE2C7F" w14:textId="77777777" w:rsidR="00991011" w:rsidRPr="002E36CA" w:rsidRDefault="00991011" w:rsidP="004F17A2">
      <w:pPr>
        <w:pStyle w:val="a5"/>
        <w:numPr>
          <w:ilvl w:val="0"/>
          <w:numId w:val="20"/>
        </w:numPr>
        <w:shd w:val="clear" w:color="auto" w:fill="FFFFFF"/>
        <w:tabs>
          <w:tab w:val="clear" w:pos="1080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eastAsiaTheme="minorHAnsi" w:hAnsi="Times New Roman"/>
          <w:lang w:eastAsia="en-US"/>
        </w:rPr>
        <w:t>Технические процессы: определение требований заказчика, анализ системных требований. Процесс анализа требований к ПС.</w:t>
      </w:r>
    </w:p>
    <w:p w14:paraId="7ABDDEF2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Управление проектами: основные определения, решаемые задачи, применяемые техники.</w:t>
      </w:r>
    </w:p>
    <w:p w14:paraId="611EEFCF" w14:textId="77777777" w:rsidR="00991011" w:rsidRPr="002E36CA" w:rsidRDefault="00991011" w:rsidP="004F17A2">
      <w:pPr>
        <w:pStyle w:val="a5"/>
        <w:numPr>
          <w:ilvl w:val="0"/>
          <w:numId w:val="20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E36CA">
        <w:rPr>
          <w:rFonts w:ascii="Times New Roman" w:hAnsi="Times New Roman"/>
        </w:rPr>
        <w:t>Управление разработкой программного обеспечения в сравнении с управлением проектами. Менеджер проекта.</w:t>
      </w:r>
    </w:p>
    <w:p w14:paraId="7AE2C8D0" w14:textId="77777777" w:rsidR="00991011" w:rsidRPr="00DC07EC" w:rsidRDefault="00991011" w:rsidP="00991011">
      <w:pPr>
        <w:pStyle w:val="a5"/>
        <w:shd w:val="clear" w:color="auto" w:fill="FFFFFF"/>
        <w:ind w:left="1080"/>
        <w:jc w:val="both"/>
        <w:rPr>
          <w:rFonts w:ascii="Times New Roman" w:hAnsi="Times New Roman"/>
          <w:sz w:val="20"/>
          <w:szCs w:val="20"/>
        </w:rPr>
      </w:pPr>
    </w:p>
    <w:p w14:paraId="693ED3FD" w14:textId="77777777" w:rsidR="00991011" w:rsidRPr="00F908A9" w:rsidRDefault="00991011" w:rsidP="00991011">
      <w:pPr>
        <w:rPr>
          <w:rFonts w:ascii="Times New Roman" w:hAnsi="Times New Roman"/>
          <w:u w:val="single"/>
        </w:rPr>
      </w:pPr>
      <w:r w:rsidRPr="00F908A9">
        <w:rPr>
          <w:rFonts w:ascii="Times New Roman" w:hAnsi="Times New Roman"/>
        </w:rPr>
        <w:t xml:space="preserve">СОСТАВИТЕЛЬ: </w:t>
      </w:r>
      <w:r w:rsidRPr="0020699F">
        <w:rPr>
          <w:rFonts w:ascii="Times New Roman" w:hAnsi="Times New Roman"/>
          <w:u w:val="single"/>
        </w:rPr>
        <w:t xml:space="preserve">А. И. </w:t>
      </w:r>
      <w:proofErr w:type="spellStart"/>
      <w:r w:rsidRPr="0020699F">
        <w:rPr>
          <w:rFonts w:ascii="Times New Roman" w:hAnsi="Times New Roman"/>
          <w:u w:val="single"/>
        </w:rPr>
        <w:t>Калько</w:t>
      </w:r>
      <w:proofErr w:type="spellEnd"/>
      <w:r w:rsidRPr="0020699F">
        <w:rPr>
          <w:rFonts w:ascii="Times New Roman" w:hAnsi="Times New Roman"/>
          <w:u w:val="single"/>
        </w:rPr>
        <w:t xml:space="preserve">, </w:t>
      </w:r>
      <w:proofErr w:type="spellStart"/>
      <w:proofErr w:type="gramStart"/>
      <w:r w:rsidRPr="0020699F">
        <w:rPr>
          <w:rFonts w:ascii="Times New Roman" w:hAnsi="Times New Roman"/>
          <w:u w:val="single"/>
        </w:rPr>
        <w:t>ст.преподаватель</w:t>
      </w:r>
      <w:proofErr w:type="spellEnd"/>
      <w:proofErr w:type="gramEnd"/>
      <w:r w:rsidRPr="00F908A9">
        <w:rPr>
          <w:rFonts w:ascii="Times New Roman" w:hAnsi="Times New Roman"/>
          <w:u w:val="single"/>
        </w:rPr>
        <w:t xml:space="preserve"> кафедры информационных технологий и физико-математических дисциплин </w:t>
      </w:r>
    </w:p>
    <w:p w14:paraId="2A5777A3" w14:textId="77777777" w:rsidR="00991011" w:rsidRPr="00F908A9" w:rsidRDefault="00991011" w:rsidP="00991011">
      <w:pPr>
        <w:rPr>
          <w:rFonts w:ascii="Times New Roman" w:hAnsi="Times New Roman"/>
          <w:sz w:val="20"/>
          <w:szCs w:val="20"/>
        </w:rPr>
      </w:pPr>
      <w:r w:rsidRPr="00F908A9">
        <w:rPr>
          <w:rFonts w:ascii="Times New Roman" w:hAnsi="Times New Roman"/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14:paraId="7895832D" w14:textId="77777777" w:rsidR="00991011" w:rsidRPr="00F908A9" w:rsidRDefault="00991011" w:rsidP="00991011">
      <w:pPr>
        <w:rPr>
          <w:rFonts w:ascii="Times New Roman" w:eastAsia="Calibri" w:hAnsi="Times New Roman"/>
        </w:rPr>
      </w:pPr>
    </w:p>
    <w:p w14:paraId="75CCB3E7" w14:textId="303CB168" w:rsidR="00991011" w:rsidRPr="00991011" w:rsidRDefault="00991011" w:rsidP="00991011">
      <w:pPr>
        <w:ind w:left="360"/>
        <w:contextualSpacing/>
        <w:jc w:val="center"/>
        <w:rPr>
          <w:rFonts w:ascii="Times New Roman" w:hAnsi="Times New Roman"/>
          <w:b/>
        </w:rPr>
      </w:pPr>
      <w:bookmarkStart w:id="1" w:name="_GoBack"/>
      <w:bookmarkEnd w:id="1"/>
      <w:r w:rsidRPr="00991011">
        <w:rPr>
          <w:rFonts w:ascii="Times New Roman" w:hAnsi="Times New Roman"/>
          <w:b/>
        </w:rPr>
        <w:t>6. ПЕРЕЧЕНЬ НЕОБХОДИМЫХ УЧЕБНЫХ ИЗДАНИЙ</w:t>
      </w:r>
    </w:p>
    <w:p w14:paraId="386F1F79" w14:textId="77777777" w:rsidR="00991011" w:rsidRPr="00991011" w:rsidRDefault="00991011" w:rsidP="00991011">
      <w:pPr>
        <w:ind w:left="705"/>
        <w:jc w:val="center"/>
        <w:rPr>
          <w:rFonts w:ascii="Times New Roman" w:hAnsi="Times New Roman"/>
          <w:b/>
        </w:rPr>
      </w:pPr>
    </w:p>
    <w:p w14:paraId="1A1741DF" w14:textId="77777777" w:rsidR="00991011" w:rsidRPr="00991011" w:rsidRDefault="00991011" w:rsidP="00991011">
      <w:pPr>
        <w:ind w:left="720"/>
        <w:jc w:val="center"/>
        <w:rPr>
          <w:rFonts w:ascii="Times New Roman" w:hAnsi="Times New Roman"/>
          <w:b/>
          <w:color w:val="FF0000"/>
        </w:rPr>
      </w:pPr>
      <w:r w:rsidRPr="00991011">
        <w:rPr>
          <w:rFonts w:ascii="Times New Roman" w:hAnsi="Times New Roman"/>
          <w:b/>
          <w:lang w:val="x-none"/>
        </w:rPr>
        <w:t>Основн</w:t>
      </w:r>
      <w:r w:rsidRPr="00991011">
        <w:rPr>
          <w:rFonts w:ascii="Times New Roman" w:hAnsi="Times New Roman"/>
          <w:b/>
        </w:rPr>
        <w:t xml:space="preserve">ые </w:t>
      </w:r>
      <w:r w:rsidRPr="00991011">
        <w:rPr>
          <w:rFonts w:ascii="Times New Roman" w:hAnsi="Times New Roman"/>
          <w:b/>
          <w:lang w:val="x-none"/>
        </w:rPr>
        <w:t xml:space="preserve"> </w:t>
      </w:r>
      <w:r w:rsidRPr="00991011">
        <w:rPr>
          <w:rFonts w:ascii="Times New Roman" w:hAnsi="Times New Roman"/>
          <w:b/>
        </w:rPr>
        <w:t>учебные издания</w:t>
      </w:r>
    </w:p>
    <w:p w14:paraId="0946C47C" w14:textId="77777777" w:rsidR="00991011" w:rsidRPr="00991011" w:rsidRDefault="00991011" w:rsidP="00991011">
      <w:pPr>
        <w:jc w:val="center"/>
        <w:rPr>
          <w:rFonts w:ascii="Times New Roman" w:hAnsi="Times New Roman"/>
          <w:b/>
          <w:i/>
        </w:rPr>
      </w:pPr>
    </w:p>
    <w:p w14:paraId="5C347A08" w14:textId="2BFA3615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>*Лещинская, Г. А. Формирование корпоративных информационных систем в современных условиях [Текст] / Г. А. Лещинская // Новая экономика. - 2014. - № 2. - С. 134-141.</w:t>
      </w:r>
    </w:p>
    <w:p w14:paraId="643A5C1F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>*Современные методы проектирования машин [Текст</w:t>
      </w:r>
      <w:proofErr w:type="gramStart"/>
      <w:r w:rsidRPr="00F91A3A">
        <w:rPr>
          <w:rFonts w:ascii="Times New Roman" w:hAnsi="Times New Roman"/>
        </w:rPr>
        <w:t>] :</w:t>
      </w:r>
      <w:proofErr w:type="gramEnd"/>
      <w:r w:rsidRPr="00F91A3A">
        <w:rPr>
          <w:rFonts w:ascii="Times New Roman" w:hAnsi="Times New Roman"/>
        </w:rPr>
        <w:t xml:space="preserve"> республиканский межведомственный сборник научных трудов. </w:t>
      </w:r>
      <w:proofErr w:type="spellStart"/>
      <w:r w:rsidRPr="00F91A3A">
        <w:rPr>
          <w:rFonts w:ascii="Times New Roman" w:hAnsi="Times New Roman"/>
        </w:rPr>
        <w:t>Вып</w:t>
      </w:r>
      <w:proofErr w:type="spellEnd"/>
      <w:r w:rsidRPr="00F91A3A">
        <w:rPr>
          <w:rFonts w:ascii="Times New Roman" w:hAnsi="Times New Roman"/>
        </w:rPr>
        <w:t>. 2. В 7 т. Т. 7. Экономические аспекты проектирования машин. Теория и практика технического образования / Министерство образования Республики Беларусь [и др.</w:t>
      </w:r>
      <w:proofErr w:type="gramStart"/>
      <w:r w:rsidRPr="00F91A3A">
        <w:rPr>
          <w:rFonts w:ascii="Times New Roman" w:hAnsi="Times New Roman"/>
        </w:rPr>
        <w:t>] ;</w:t>
      </w:r>
      <w:proofErr w:type="gramEnd"/>
      <w:r w:rsidRPr="00F91A3A">
        <w:rPr>
          <w:rFonts w:ascii="Times New Roman" w:hAnsi="Times New Roman"/>
        </w:rPr>
        <w:t xml:space="preserve"> под общ. ред. П. А. Витязя. - </w:t>
      </w:r>
      <w:proofErr w:type="gramStart"/>
      <w:r w:rsidRPr="00F91A3A">
        <w:rPr>
          <w:rFonts w:ascii="Times New Roman" w:hAnsi="Times New Roman"/>
        </w:rPr>
        <w:t>Минск :</w:t>
      </w:r>
      <w:proofErr w:type="gramEnd"/>
      <w:r w:rsidRPr="00F91A3A">
        <w:rPr>
          <w:rFonts w:ascii="Times New Roman" w:hAnsi="Times New Roman"/>
        </w:rPr>
        <w:t xml:space="preserve"> </w:t>
      </w:r>
      <w:proofErr w:type="spellStart"/>
      <w:r w:rsidRPr="00F91A3A">
        <w:rPr>
          <w:rFonts w:ascii="Times New Roman" w:hAnsi="Times New Roman"/>
        </w:rPr>
        <w:t>Технопринт</w:t>
      </w:r>
      <w:proofErr w:type="spellEnd"/>
      <w:r w:rsidRPr="00F91A3A">
        <w:rPr>
          <w:rFonts w:ascii="Times New Roman" w:hAnsi="Times New Roman"/>
        </w:rPr>
        <w:t>, 2004. - 155 с.</w:t>
      </w:r>
    </w:p>
    <w:p w14:paraId="2DECFB96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>*</w:t>
      </w:r>
      <w:proofErr w:type="spellStart"/>
      <w:r w:rsidRPr="00F91A3A">
        <w:rPr>
          <w:rFonts w:ascii="Times New Roman" w:hAnsi="Times New Roman"/>
        </w:rPr>
        <w:t>Шункевич</w:t>
      </w:r>
      <w:proofErr w:type="spellEnd"/>
      <w:r w:rsidRPr="00F91A3A">
        <w:rPr>
          <w:rFonts w:ascii="Times New Roman" w:hAnsi="Times New Roman"/>
        </w:rPr>
        <w:t xml:space="preserve">, Д. В. Семантические технологии проектирования решателей </w:t>
      </w:r>
      <w:proofErr w:type="gramStart"/>
      <w:r w:rsidRPr="00F91A3A">
        <w:rPr>
          <w:rFonts w:ascii="Times New Roman" w:hAnsi="Times New Roman"/>
        </w:rPr>
        <w:t>задач :</w:t>
      </w:r>
      <w:proofErr w:type="gramEnd"/>
      <w:r w:rsidRPr="00F91A3A">
        <w:rPr>
          <w:rFonts w:ascii="Times New Roman" w:hAnsi="Times New Roman"/>
        </w:rPr>
        <w:t xml:space="preserve"> учебное пособие / Д. В. </w:t>
      </w:r>
      <w:proofErr w:type="spellStart"/>
      <w:r w:rsidRPr="00F91A3A">
        <w:rPr>
          <w:rFonts w:ascii="Times New Roman" w:hAnsi="Times New Roman"/>
        </w:rPr>
        <w:t>Шункевич</w:t>
      </w:r>
      <w:proofErr w:type="spellEnd"/>
      <w:r w:rsidRPr="00F91A3A">
        <w:rPr>
          <w:rFonts w:ascii="Times New Roman" w:hAnsi="Times New Roman"/>
        </w:rPr>
        <w:t xml:space="preserve">. — </w:t>
      </w:r>
      <w:proofErr w:type="gramStart"/>
      <w:r w:rsidRPr="00F91A3A">
        <w:rPr>
          <w:rFonts w:ascii="Times New Roman" w:hAnsi="Times New Roman"/>
        </w:rPr>
        <w:t>Минск :</w:t>
      </w:r>
      <w:proofErr w:type="gramEnd"/>
      <w:r w:rsidRPr="00F91A3A">
        <w:rPr>
          <w:rFonts w:ascii="Times New Roman" w:hAnsi="Times New Roman"/>
        </w:rPr>
        <w:t xml:space="preserve"> БГУИР, 2022. – 219 с.</w:t>
      </w:r>
      <w:r w:rsidRPr="00F91A3A">
        <w:rPr>
          <w:rFonts w:ascii="Times New Roman" w:hAnsi="Times New Roman"/>
        </w:rPr>
        <w:tab/>
      </w:r>
    </w:p>
    <w:p w14:paraId="777C79AA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  *Орлов, С. А.   Программная инженерия. Технология разработки программного обеспечения [Текст</w:t>
      </w:r>
      <w:proofErr w:type="gramStart"/>
      <w:r w:rsidRPr="00F91A3A">
        <w:rPr>
          <w:rFonts w:ascii="Times New Roman" w:hAnsi="Times New Roman"/>
        </w:rPr>
        <w:t>] :</w:t>
      </w:r>
      <w:proofErr w:type="gramEnd"/>
      <w:r w:rsidRPr="00F91A3A">
        <w:rPr>
          <w:rFonts w:ascii="Times New Roman" w:hAnsi="Times New Roman"/>
        </w:rPr>
        <w:t xml:space="preserve"> учебник / С. А. Орлов. - 5-е изд., обнов. и доп. -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Питер, 2016. - 640 с. </w:t>
      </w:r>
    </w:p>
    <w:p w14:paraId="7D54563B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>*</w:t>
      </w:r>
      <w:proofErr w:type="spellStart"/>
      <w:r w:rsidRPr="00F91A3A">
        <w:rPr>
          <w:rFonts w:ascii="Times New Roman" w:hAnsi="Times New Roman"/>
        </w:rPr>
        <w:t>Винарский</w:t>
      </w:r>
      <w:proofErr w:type="spellEnd"/>
      <w:r w:rsidRPr="00F91A3A">
        <w:rPr>
          <w:rFonts w:ascii="Times New Roman" w:hAnsi="Times New Roman"/>
        </w:rPr>
        <w:t xml:space="preserve">, Я. С. </w:t>
      </w:r>
      <w:proofErr w:type="spellStart"/>
      <w:r w:rsidRPr="00F91A3A">
        <w:rPr>
          <w:rFonts w:ascii="Times New Roman" w:hAnsi="Times New Roman"/>
        </w:rPr>
        <w:t>Web</w:t>
      </w:r>
      <w:proofErr w:type="spellEnd"/>
      <w:r w:rsidRPr="00F91A3A">
        <w:rPr>
          <w:rFonts w:ascii="Times New Roman" w:hAnsi="Times New Roman"/>
        </w:rPr>
        <w:t>-аппликации в интернет-маркетинге. Проектирование, создание и применение [Текст</w:t>
      </w:r>
      <w:proofErr w:type="gramStart"/>
      <w:r w:rsidRPr="00F91A3A">
        <w:rPr>
          <w:rFonts w:ascii="Times New Roman" w:hAnsi="Times New Roman"/>
        </w:rPr>
        <w:t>] :</w:t>
      </w:r>
      <w:proofErr w:type="gramEnd"/>
      <w:r w:rsidRPr="00F91A3A">
        <w:rPr>
          <w:rFonts w:ascii="Times New Roman" w:hAnsi="Times New Roman"/>
        </w:rPr>
        <w:t xml:space="preserve"> практическое пособие / Я. С. </w:t>
      </w:r>
      <w:proofErr w:type="spellStart"/>
      <w:r w:rsidRPr="00F91A3A">
        <w:rPr>
          <w:rFonts w:ascii="Times New Roman" w:hAnsi="Times New Roman"/>
        </w:rPr>
        <w:t>Винарский</w:t>
      </w:r>
      <w:proofErr w:type="spellEnd"/>
      <w:r w:rsidRPr="00F91A3A">
        <w:rPr>
          <w:rFonts w:ascii="Times New Roman" w:hAnsi="Times New Roman"/>
        </w:rPr>
        <w:t xml:space="preserve">, Р. Д. </w:t>
      </w:r>
      <w:proofErr w:type="spellStart"/>
      <w:r w:rsidRPr="00F91A3A">
        <w:rPr>
          <w:rFonts w:ascii="Times New Roman" w:hAnsi="Times New Roman"/>
        </w:rPr>
        <w:t>Гутгарц</w:t>
      </w:r>
      <w:proofErr w:type="spellEnd"/>
      <w:r w:rsidRPr="00F91A3A">
        <w:rPr>
          <w:rFonts w:ascii="Times New Roman" w:hAnsi="Times New Roman"/>
        </w:rPr>
        <w:t xml:space="preserve">. -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ИНФРА-М, 2015. - 268 с.</w:t>
      </w:r>
    </w:p>
    <w:p w14:paraId="277D0FCB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   Листопад, Н. И. Проектирование информационных образовательных систем [Текст] / Н. И. Листопад, Е. А. </w:t>
      </w:r>
      <w:proofErr w:type="spellStart"/>
      <w:r w:rsidRPr="00F91A3A">
        <w:rPr>
          <w:rFonts w:ascii="Times New Roman" w:hAnsi="Times New Roman"/>
        </w:rPr>
        <w:t>Бущик</w:t>
      </w:r>
      <w:proofErr w:type="spellEnd"/>
      <w:r w:rsidRPr="00F91A3A">
        <w:rPr>
          <w:rFonts w:ascii="Times New Roman" w:hAnsi="Times New Roman"/>
        </w:rPr>
        <w:t xml:space="preserve"> // Цифровая трансформация. - 2022. - Том 28, № 2. - С. 33-42.</w:t>
      </w:r>
    </w:p>
    <w:p w14:paraId="03D3AA0E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Ткаченко, С. Н., Методы и средства проектирования информационных систем и технологий + </w:t>
      </w:r>
      <w:proofErr w:type="spellStart"/>
      <w:proofErr w:type="gramStart"/>
      <w:r w:rsidRPr="00F91A3A">
        <w:rPr>
          <w:rFonts w:ascii="Times New Roman" w:hAnsi="Times New Roman"/>
        </w:rPr>
        <w:t>еПриложение</w:t>
      </w:r>
      <w:proofErr w:type="spellEnd"/>
      <w:r w:rsidRPr="00F91A3A">
        <w:rPr>
          <w:rFonts w:ascii="Times New Roman" w:hAnsi="Times New Roman"/>
        </w:rPr>
        <w:t xml:space="preserve"> :</w:t>
      </w:r>
      <w:proofErr w:type="gramEnd"/>
      <w:r w:rsidRPr="00F91A3A">
        <w:rPr>
          <w:rFonts w:ascii="Times New Roman" w:hAnsi="Times New Roman"/>
        </w:rPr>
        <w:t xml:space="preserve"> учебник / С. Н. Ткаченко, Б. Р. </w:t>
      </w:r>
      <w:proofErr w:type="spellStart"/>
      <w:r w:rsidRPr="00F91A3A">
        <w:rPr>
          <w:rFonts w:ascii="Times New Roman" w:hAnsi="Times New Roman"/>
        </w:rPr>
        <w:t>Мищук</w:t>
      </w:r>
      <w:proofErr w:type="spellEnd"/>
      <w:r w:rsidRPr="00F91A3A">
        <w:rPr>
          <w:rFonts w:ascii="Times New Roman" w:hAnsi="Times New Roman"/>
        </w:rPr>
        <w:t xml:space="preserve">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</w:t>
      </w:r>
      <w:proofErr w:type="spellStart"/>
      <w:r w:rsidRPr="00F91A3A">
        <w:rPr>
          <w:rFonts w:ascii="Times New Roman" w:hAnsi="Times New Roman"/>
        </w:rPr>
        <w:t>КноРус</w:t>
      </w:r>
      <w:proofErr w:type="spellEnd"/>
      <w:r w:rsidRPr="00F91A3A">
        <w:rPr>
          <w:rFonts w:ascii="Times New Roman" w:hAnsi="Times New Roman"/>
        </w:rPr>
        <w:t>, 2022. — 222 с.</w:t>
      </w:r>
    </w:p>
    <w:p w14:paraId="6A2F7D40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proofErr w:type="spellStart"/>
      <w:r w:rsidRPr="00F91A3A">
        <w:rPr>
          <w:rFonts w:ascii="Times New Roman" w:hAnsi="Times New Roman"/>
        </w:rPr>
        <w:t>Ратушняк</w:t>
      </w:r>
      <w:proofErr w:type="spellEnd"/>
      <w:r w:rsidRPr="00F91A3A">
        <w:rPr>
          <w:rFonts w:ascii="Times New Roman" w:hAnsi="Times New Roman"/>
        </w:rPr>
        <w:t xml:space="preserve">, Г. Я., Технологии разработки и проектирования информационных </w:t>
      </w:r>
      <w:proofErr w:type="spellStart"/>
      <w:proofErr w:type="gramStart"/>
      <w:r w:rsidRPr="00F91A3A">
        <w:rPr>
          <w:rFonts w:ascii="Times New Roman" w:hAnsi="Times New Roman"/>
        </w:rPr>
        <w:t>систем.Часть</w:t>
      </w:r>
      <w:proofErr w:type="spellEnd"/>
      <w:proofErr w:type="gramEnd"/>
      <w:r w:rsidRPr="00F91A3A">
        <w:rPr>
          <w:rFonts w:ascii="Times New Roman" w:hAnsi="Times New Roman"/>
        </w:rPr>
        <w:t xml:space="preserve"> 1 : учебное пособие / Г. Я. </w:t>
      </w:r>
      <w:proofErr w:type="spellStart"/>
      <w:r w:rsidRPr="00F91A3A">
        <w:rPr>
          <w:rFonts w:ascii="Times New Roman" w:hAnsi="Times New Roman"/>
        </w:rPr>
        <w:t>Ратушняк</w:t>
      </w:r>
      <w:proofErr w:type="spellEnd"/>
      <w:r w:rsidRPr="00F91A3A">
        <w:rPr>
          <w:rFonts w:ascii="Times New Roman" w:hAnsi="Times New Roman"/>
        </w:rPr>
        <w:t xml:space="preserve">, А. Л. </w:t>
      </w:r>
      <w:proofErr w:type="spellStart"/>
      <w:r w:rsidRPr="00F91A3A">
        <w:rPr>
          <w:rFonts w:ascii="Times New Roman" w:hAnsi="Times New Roman"/>
        </w:rPr>
        <w:t>Золкин</w:t>
      </w:r>
      <w:proofErr w:type="spellEnd"/>
      <w:r w:rsidRPr="00F91A3A">
        <w:rPr>
          <w:rFonts w:ascii="Times New Roman" w:hAnsi="Times New Roman"/>
        </w:rPr>
        <w:t xml:space="preserve">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</w:t>
      </w:r>
      <w:proofErr w:type="spellStart"/>
      <w:r w:rsidRPr="00F91A3A">
        <w:rPr>
          <w:rFonts w:ascii="Times New Roman" w:hAnsi="Times New Roman"/>
        </w:rPr>
        <w:t>Русайнс</w:t>
      </w:r>
      <w:proofErr w:type="spellEnd"/>
      <w:r w:rsidRPr="00F91A3A">
        <w:rPr>
          <w:rFonts w:ascii="Times New Roman" w:hAnsi="Times New Roman"/>
        </w:rPr>
        <w:t>, 2022. — 201 с.</w:t>
      </w:r>
    </w:p>
    <w:p w14:paraId="3AE4F9DC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proofErr w:type="spellStart"/>
      <w:r w:rsidRPr="00F91A3A">
        <w:rPr>
          <w:rFonts w:ascii="Times New Roman" w:hAnsi="Times New Roman"/>
        </w:rPr>
        <w:t>Ратушняк</w:t>
      </w:r>
      <w:proofErr w:type="spellEnd"/>
      <w:r w:rsidRPr="00F91A3A">
        <w:rPr>
          <w:rFonts w:ascii="Times New Roman" w:hAnsi="Times New Roman"/>
        </w:rPr>
        <w:t xml:space="preserve">, Г. Я., Технологии разработки и проектирования информационных </w:t>
      </w:r>
      <w:proofErr w:type="spellStart"/>
      <w:proofErr w:type="gramStart"/>
      <w:r w:rsidRPr="00F91A3A">
        <w:rPr>
          <w:rFonts w:ascii="Times New Roman" w:hAnsi="Times New Roman"/>
        </w:rPr>
        <w:t>систем.Часть</w:t>
      </w:r>
      <w:proofErr w:type="spellEnd"/>
      <w:proofErr w:type="gramEnd"/>
      <w:r w:rsidRPr="00F91A3A">
        <w:rPr>
          <w:rFonts w:ascii="Times New Roman" w:hAnsi="Times New Roman"/>
        </w:rPr>
        <w:t xml:space="preserve"> 2 : учебное пособие / Г. Я. </w:t>
      </w:r>
      <w:proofErr w:type="spellStart"/>
      <w:r w:rsidRPr="00F91A3A">
        <w:rPr>
          <w:rFonts w:ascii="Times New Roman" w:hAnsi="Times New Roman"/>
        </w:rPr>
        <w:t>Ратушняк</w:t>
      </w:r>
      <w:proofErr w:type="spellEnd"/>
      <w:r w:rsidRPr="00F91A3A">
        <w:rPr>
          <w:rFonts w:ascii="Times New Roman" w:hAnsi="Times New Roman"/>
        </w:rPr>
        <w:t xml:space="preserve">, А. Л. </w:t>
      </w:r>
      <w:proofErr w:type="spellStart"/>
      <w:r w:rsidRPr="00F91A3A">
        <w:rPr>
          <w:rFonts w:ascii="Times New Roman" w:hAnsi="Times New Roman"/>
        </w:rPr>
        <w:t>Золкин</w:t>
      </w:r>
      <w:proofErr w:type="spellEnd"/>
      <w:r w:rsidRPr="00F91A3A">
        <w:rPr>
          <w:rFonts w:ascii="Times New Roman" w:hAnsi="Times New Roman"/>
        </w:rPr>
        <w:t xml:space="preserve">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</w:t>
      </w:r>
      <w:proofErr w:type="spellStart"/>
      <w:r w:rsidRPr="00F91A3A">
        <w:rPr>
          <w:rFonts w:ascii="Times New Roman" w:hAnsi="Times New Roman"/>
        </w:rPr>
        <w:t>Русайнс</w:t>
      </w:r>
      <w:proofErr w:type="spellEnd"/>
      <w:r w:rsidRPr="00F91A3A">
        <w:rPr>
          <w:rFonts w:ascii="Times New Roman" w:hAnsi="Times New Roman"/>
        </w:rPr>
        <w:t>, 2022. — 349 с.</w:t>
      </w:r>
    </w:p>
    <w:p w14:paraId="7D523F31" w14:textId="77777777" w:rsidR="00F91A3A" w:rsidRPr="00F91A3A" w:rsidRDefault="00F91A3A" w:rsidP="00F91A3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Сафронов, А. И. Проектирование типовой информационной системы управления с использованием технологии </w:t>
      </w:r>
      <w:proofErr w:type="spellStart"/>
      <w:r w:rsidRPr="00F91A3A">
        <w:rPr>
          <w:rFonts w:ascii="Times New Roman" w:hAnsi="Times New Roman"/>
        </w:rPr>
        <w:t>web</w:t>
      </w:r>
      <w:proofErr w:type="spellEnd"/>
      <w:r w:rsidRPr="00F91A3A">
        <w:rPr>
          <w:rFonts w:ascii="Times New Roman" w:hAnsi="Times New Roman"/>
        </w:rPr>
        <w:t xml:space="preserve">-программирования на базе </w:t>
      </w:r>
      <w:proofErr w:type="spellStart"/>
      <w:r w:rsidRPr="00F91A3A">
        <w:rPr>
          <w:rFonts w:ascii="Times New Roman" w:hAnsi="Times New Roman"/>
        </w:rPr>
        <w:t>фреймворка</w:t>
      </w:r>
      <w:proofErr w:type="spellEnd"/>
      <w:r w:rsidRPr="00F91A3A">
        <w:rPr>
          <w:rFonts w:ascii="Times New Roman" w:hAnsi="Times New Roman"/>
        </w:rPr>
        <w:t xml:space="preserve"> </w:t>
      </w:r>
      <w:proofErr w:type="gramStart"/>
      <w:r w:rsidRPr="00F91A3A">
        <w:rPr>
          <w:rFonts w:ascii="Times New Roman" w:hAnsi="Times New Roman"/>
        </w:rPr>
        <w:t>Vue.js :</w:t>
      </w:r>
      <w:proofErr w:type="gramEnd"/>
      <w:r w:rsidRPr="00F91A3A">
        <w:rPr>
          <w:rFonts w:ascii="Times New Roman" w:hAnsi="Times New Roman"/>
        </w:rPr>
        <w:t xml:space="preserve"> учебно-методическое пособие / А. И. Сафронов, А. И. Котова.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РУТ (МИИТ), 2019. — 97 с.</w:t>
      </w:r>
    </w:p>
    <w:p w14:paraId="574F2593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Космачева, И. М. Проектирование защищенных баз </w:t>
      </w:r>
      <w:proofErr w:type="gramStart"/>
      <w:r w:rsidRPr="00F91A3A">
        <w:rPr>
          <w:rFonts w:ascii="Times New Roman" w:hAnsi="Times New Roman"/>
        </w:rPr>
        <w:t>данных :</w:t>
      </w:r>
      <w:proofErr w:type="gramEnd"/>
      <w:r w:rsidRPr="00F91A3A">
        <w:rPr>
          <w:rFonts w:ascii="Times New Roman" w:hAnsi="Times New Roman"/>
        </w:rPr>
        <w:t xml:space="preserve"> учебное пособие / И. М. Космачева, Н. В. </w:t>
      </w:r>
      <w:proofErr w:type="spellStart"/>
      <w:r w:rsidRPr="00F91A3A">
        <w:rPr>
          <w:rFonts w:ascii="Times New Roman" w:hAnsi="Times New Roman"/>
        </w:rPr>
        <w:t>Давидюк</w:t>
      </w:r>
      <w:proofErr w:type="spellEnd"/>
      <w:r w:rsidRPr="00F91A3A">
        <w:rPr>
          <w:rFonts w:ascii="Times New Roman" w:hAnsi="Times New Roman"/>
        </w:rPr>
        <w:t>. —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Интермедия, 2020. — 144 с.</w:t>
      </w:r>
    </w:p>
    <w:p w14:paraId="12614C1A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proofErr w:type="spellStart"/>
      <w:r w:rsidRPr="00F91A3A">
        <w:rPr>
          <w:rFonts w:ascii="Times New Roman" w:hAnsi="Times New Roman"/>
        </w:rPr>
        <w:t>Вейцман</w:t>
      </w:r>
      <w:proofErr w:type="spellEnd"/>
      <w:r w:rsidRPr="00F91A3A">
        <w:rPr>
          <w:rFonts w:ascii="Times New Roman" w:hAnsi="Times New Roman"/>
        </w:rPr>
        <w:t xml:space="preserve">, В. М. Проектирование информационных </w:t>
      </w:r>
      <w:proofErr w:type="gramStart"/>
      <w:r w:rsidRPr="00F91A3A">
        <w:rPr>
          <w:rFonts w:ascii="Times New Roman" w:hAnsi="Times New Roman"/>
        </w:rPr>
        <w:t>систем :</w:t>
      </w:r>
      <w:proofErr w:type="gramEnd"/>
      <w:r w:rsidRPr="00F91A3A">
        <w:rPr>
          <w:rFonts w:ascii="Times New Roman" w:hAnsi="Times New Roman"/>
        </w:rPr>
        <w:t xml:space="preserve"> учебное пособие / В. М. </w:t>
      </w:r>
      <w:proofErr w:type="spellStart"/>
      <w:r w:rsidRPr="00F91A3A">
        <w:rPr>
          <w:rFonts w:ascii="Times New Roman" w:hAnsi="Times New Roman"/>
        </w:rPr>
        <w:t>Вейцман</w:t>
      </w:r>
      <w:proofErr w:type="spellEnd"/>
      <w:r w:rsidRPr="00F91A3A">
        <w:rPr>
          <w:rFonts w:ascii="Times New Roman" w:hAnsi="Times New Roman"/>
        </w:rPr>
        <w:t>. —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Лань, 2022. — 316 с.</w:t>
      </w:r>
    </w:p>
    <w:p w14:paraId="39B130CD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proofErr w:type="spellStart"/>
      <w:r w:rsidRPr="00F91A3A">
        <w:rPr>
          <w:rFonts w:ascii="Times New Roman" w:hAnsi="Times New Roman"/>
        </w:rPr>
        <w:t>Подсобляева</w:t>
      </w:r>
      <w:proofErr w:type="spellEnd"/>
      <w:r w:rsidRPr="00F91A3A">
        <w:rPr>
          <w:rFonts w:ascii="Times New Roman" w:hAnsi="Times New Roman"/>
        </w:rPr>
        <w:t xml:space="preserve">, О. В. Проектирование экономических информационных </w:t>
      </w:r>
      <w:proofErr w:type="gramStart"/>
      <w:r w:rsidRPr="00F91A3A">
        <w:rPr>
          <w:rFonts w:ascii="Times New Roman" w:hAnsi="Times New Roman"/>
        </w:rPr>
        <w:t>систем :</w:t>
      </w:r>
      <w:proofErr w:type="gramEnd"/>
      <w:r w:rsidRPr="00F91A3A">
        <w:rPr>
          <w:rFonts w:ascii="Times New Roman" w:hAnsi="Times New Roman"/>
        </w:rPr>
        <w:t xml:space="preserve"> учебное пособие / О. В. </w:t>
      </w:r>
      <w:proofErr w:type="spellStart"/>
      <w:r w:rsidRPr="00F91A3A">
        <w:rPr>
          <w:rFonts w:ascii="Times New Roman" w:hAnsi="Times New Roman"/>
        </w:rPr>
        <w:t>Подсобляева</w:t>
      </w:r>
      <w:proofErr w:type="spellEnd"/>
      <w:r w:rsidRPr="00F91A3A">
        <w:rPr>
          <w:rFonts w:ascii="Times New Roman" w:hAnsi="Times New Roman"/>
        </w:rPr>
        <w:t xml:space="preserve">. — 2-е изд., стер.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ФЛИНТА, 2022. — 112 с.</w:t>
      </w:r>
    </w:p>
    <w:p w14:paraId="5DA9FA85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Гвоздева, Т. В. Проектирование информационных систем. </w:t>
      </w:r>
      <w:proofErr w:type="gramStart"/>
      <w:r w:rsidRPr="00F91A3A">
        <w:rPr>
          <w:rFonts w:ascii="Times New Roman" w:hAnsi="Times New Roman"/>
        </w:rPr>
        <w:t>Стандартизация :</w:t>
      </w:r>
      <w:proofErr w:type="gramEnd"/>
      <w:r w:rsidRPr="00F91A3A">
        <w:rPr>
          <w:rFonts w:ascii="Times New Roman" w:hAnsi="Times New Roman"/>
        </w:rPr>
        <w:t xml:space="preserve"> учебное пособие для вузов / Т. В. Гвоздева, Б. А. </w:t>
      </w:r>
      <w:proofErr w:type="spellStart"/>
      <w:r w:rsidRPr="00F91A3A">
        <w:rPr>
          <w:rFonts w:ascii="Times New Roman" w:hAnsi="Times New Roman"/>
        </w:rPr>
        <w:t>Баллод</w:t>
      </w:r>
      <w:proofErr w:type="spellEnd"/>
      <w:r w:rsidRPr="00F91A3A">
        <w:rPr>
          <w:rFonts w:ascii="Times New Roman" w:hAnsi="Times New Roman"/>
        </w:rPr>
        <w:t>. — 2-е изд., стер. —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Лань, 2021. — 252 с.</w:t>
      </w:r>
    </w:p>
    <w:p w14:paraId="5CFC962F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Рочев, К. В. Информационные технологии. Анализ и проектирование информационных </w:t>
      </w:r>
      <w:proofErr w:type="gramStart"/>
      <w:r w:rsidRPr="00F91A3A">
        <w:rPr>
          <w:rFonts w:ascii="Times New Roman" w:hAnsi="Times New Roman"/>
        </w:rPr>
        <w:t>систем :</w:t>
      </w:r>
      <w:proofErr w:type="gramEnd"/>
      <w:r w:rsidRPr="00F91A3A">
        <w:rPr>
          <w:rFonts w:ascii="Times New Roman" w:hAnsi="Times New Roman"/>
        </w:rPr>
        <w:t xml:space="preserve"> учебное пособие / К. В. Рочев. — 2-е изд., </w:t>
      </w:r>
      <w:proofErr w:type="spellStart"/>
      <w:r w:rsidRPr="00F91A3A">
        <w:rPr>
          <w:rFonts w:ascii="Times New Roman" w:hAnsi="Times New Roman"/>
        </w:rPr>
        <w:t>испр</w:t>
      </w:r>
      <w:proofErr w:type="spellEnd"/>
      <w:r w:rsidRPr="00F91A3A">
        <w:rPr>
          <w:rFonts w:ascii="Times New Roman" w:hAnsi="Times New Roman"/>
        </w:rPr>
        <w:t>. —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Лань, 2022. — 128 с.</w:t>
      </w:r>
    </w:p>
    <w:p w14:paraId="611A690E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Рочев, К. В. Информационные технологии. Анализ и проектирование информационных </w:t>
      </w:r>
      <w:proofErr w:type="gramStart"/>
      <w:r w:rsidRPr="00F91A3A">
        <w:rPr>
          <w:rFonts w:ascii="Times New Roman" w:hAnsi="Times New Roman"/>
        </w:rPr>
        <w:t>систем :</w:t>
      </w:r>
      <w:proofErr w:type="gramEnd"/>
      <w:r w:rsidRPr="00F91A3A">
        <w:rPr>
          <w:rFonts w:ascii="Times New Roman" w:hAnsi="Times New Roman"/>
        </w:rPr>
        <w:t xml:space="preserve"> учебное пособие для вузов / К. В. Рочев. — 3-е изд., стер. —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Лань, 2022. — 128 с.</w:t>
      </w:r>
    </w:p>
    <w:p w14:paraId="4D3D3213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Стариковская, Н. А. Проектирование информационных систем: Сборник </w:t>
      </w:r>
      <w:proofErr w:type="gramStart"/>
      <w:r w:rsidRPr="00F91A3A">
        <w:rPr>
          <w:rFonts w:ascii="Times New Roman" w:hAnsi="Times New Roman"/>
        </w:rPr>
        <w:t>тестов :</w:t>
      </w:r>
      <w:proofErr w:type="gramEnd"/>
      <w:r w:rsidRPr="00F91A3A">
        <w:rPr>
          <w:rFonts w:ascii="Times New Roman" w:hAnsi="Times New Roman"/>
        </w:rPr>
        <w:t xml:space="preserve"> учебное пособие / Н. А. Стариковская, М. В. Кущ.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РТУ МИРЭА, 2022. — 51 с.</w:t>
      </w:r>
    </w:p>
    <w:p w14:paraId="3FB6E3A3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Губин, А. Н. Проектирование информационных управляющих систем: </w:t>
      </w:r>
      <w:proofErr w:type="gramStart"/>
      <w:r w:rsidRPr="00F91A3A">
        <w:rPr>
          <w:rFonts w:ascii="Times New Roman" w:hAnsi="Times New Roman"/>
        </w:rPr>
        <w:t>практикум :</w:t>
      </w:r>
      <w:proofErr w:type="gramEnd"/>
      <w:r w:rsidRPr="00F91A3A">
        <w:rPr>
          <w:rFonts w:ascii="Times New Roman" w:hAnsi="Times New Roman"/>
        </w:rPr>
        <w:t xml:space="preserve"> учебное пособие / А. Н. Губин, А. О. </w:t>
      </w:r>
      <w:proofErr w:type="spellStart"/>
      <w:r w:rsidRPr="00F91A3A">
        <w:rPr>
          <w:rFonts w:ascii="Times New Roman" w:hAnsi="Times New Roman"/>
        </w:rPr>
        <w:t>Жаранова</w:t>
      </w:r>
      <w:proofErr w:type="spellEnd"/>
      <w:r w:rsidRPr="00F91A3A">
        <w:rPr>
          <w:rFonts w:ascii="Times New Roman" w:hAnsi="Times New Roman"/>
        </w:rPr>
        <w:t>. — Санкт-</w:t>
      </w:r>
      <w:proofErr w:type="gramStart"/>
      <w:r w:rsidRPr="00F91A3A">
        <w:rPr>
          <w:rFonts w:ascii="Times New Roman" w:hAnsi="Times New Roman"/>
        </w:rPr>
        <w:t>Петербург :</w:t>
      </w:r>
      <w:proofErr w:type="gramEnd"/>
      <w:r w:rsidRPr="00F91A3A">
        <w:rPr>
          <w:rFonts w:ascii="Times New Roman" w:hAnsi="Times New Roman"/>
        </w:rPr>
        <w:t xml:space="preserve"> </w:t>
      </w:r>
      <w:proofErr w:type="spellStart"/>
      <w:r w:rsidRPr="00F91A3A">
        <w:rPr>
          <w:rFonts w:ascii="Times New Roman" w:hAnsi="Times New Roman"/>
        </w:rPr>
        <w:t>СПбГУТ</w:t>
      </w:r>
      <w:proofErr w:type="spellEnd"/>
      <w:r w:rsidRPr="00F91A3A">
        <w:rPr>
          <w:rFonts w:ascii="Times New Roman" w:hAnsi="Times New Roman"/>
        </w:rPr>
        <w:t xml:space="preserve"> им. М.А. Бонч-Бруевича, 2022. — 51 с.</w:t>
      </w:r>
    </w:p>
    <w:p w14:paraId="6647AACC" w14:textId="77777777" w:rsidR="00F91A3A" w:rsidRPr="00F91A3A" w:rsidRDefault="00F91A3A" w:rsidP="00DF5B6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</w:rPr>
      </w:pPr>
      <w:r w:rsidRPr="00F91A3A">
        <w:rPr>
          <w:rFonts w:ascii="Times New Roman" w:hAnsi="Times New Roman"/>
        </w:rPr>
        <w:t xml:space="preserve">Смоленцева, Т. Е. Проектирование предметно-ориентированных информационных </w:t>
      </w:r>
      <w:proofErr w:type="gramStart"/>
      <w:r w:rsidRPr="00F91A3A">
        <w:rPr>
          <w:rFonts w:ascii="Times New Roman" w:hAnsi="Times New Roman"/>
        </w:rPr>
        <w:t>систем :</w:t>
      </w:r>
      <w:proofErr w:type="gramEnd"/>
      <w:r w:rsidRPr="00F91A3A">
        <w:rPr>
          <w:rFonts w:ascii="Times New Roman" w:hAnsi="Times New Roman"/>
        </w:rPr>
        <w:t xml:space="preserve"> учебно-методическое пособие / Т. Е. Смоленцева, Р. А. Исаев. — </w:t>
      </w:r>
      <w:proofErr w:type="gramStart"/>
      <w:r w:rsidRPr="00F91A3A">
        <w:rPr>
          <w:rFonts w:ascii="Times New Roman" w:hAnsi="Times New Roman"/>
        </w:rPr>
        <w:t>Москва :</w:t>
      </w:r>
      <w:proofErr w:type="gramEnd"/>
      <w:r w:rsidRPr="00F91A3A">
        <w:rPr>
          <w:rFonts w:ascii="Times New Roman" w:hAnsi="Times New Roman"/>
        </w:rPr>
        <w:t xml:space="preserve"> РТУ МИРЭА, 2022. — 69 с.</w:t>
      </w:r>
    </w:p>
    <w:p w14:paraId="60DF3851" w14:textId="77777777" w:rsidR="00991011" w:rsidRPr="00991011" w:rsidRDefault="00991011" w:rsidP="00991011">
      <w:pPr>
        <w:ind w:left="720"/>
        <w:jc w:val="center"/>
        <w:rPr>
          <w:rFonts w:ascii="Times New Roman" w:hAnsi="Times New Roman"/>
          <w:b/>
          <w:color w:val="FF0000"/>
        </w:rPr>
      </w:pPr>
      <w:proofErr w:type="gramStart"/>
      <w:r w:rsidRPr="00DD1464">
        <w:rPr>
          <w:rFonts w:ascii="Times New Roman" w:hAnsi="Times New Roman"/>
          <w:b/>
        </w:rPr>
        <w:t>Дополнительн</w:t>
      </w:r>
      <w:r>
        <w:rPr>
          <w:rFonts w:ascii="Times New Roman" w:hAnsi="Times New Roman"/>
          <w:b/>
        </w:rPr>
        <w:t>ые</w:t>
      </w:r>
      <w:r w:rsidRPr="00991011">
        <w:rPr>
          <w:rFonts w:ascii="Times New Roman" w:hAnsi="Times New Roman"/>
          <w:b/>
        </w:rPr>
        <w:t xml:space="preserve"> </w:t>
      </w:r>
      <w:r w:rsidRPr="00991011">
        <w:rPr>
          <w:rFonts w:ascii="Times New Roman" w:hAnsi="Times New Roman"/>
          <w:b/>
          <w:lang w:val="x-none"/>
        </w:rPr>
        <w:t xml:space="preserve"> </w:t>
      </w:r>
      <w:r w:rsidRPr="00991011">
        <w:rPr>
          <w:rFonts w:ascii="Times New Roman" w:hAnsi="Times New Roman"/>
          <w:b/>
        </w:rPr>
        <w:t>учебные</w:t>
      </w:r>
      <w:proofErr w:type="gramEnd"/>
      <w:r w:rsidRPr="00991011">
        <w:rPr>
          <w:rFonts w:ascii="Times New Roman" w:hAnsi="Times New Roman"/>
          <w:b/>
        </w:rPr>
        <w:t xml:space="preserve"> издания</w:t>
      </w:r>
    </w:p>
    <w:p w14:paraId="6E806B5E" w14:textId="77777777" w:rsidR="00991011" w:rsidRPr="00DD1464" w:rsidRDefault="00991011" w:rsidP="00991011">
      <w:pPr>
        <w:tabs>
          <w:tab w:val="left" w:pos="1134"/>
        </w:tabs>
        <w:ind w:firstLine="709"/>
        <w:jc w:val="center"/>
        <w:rPr>
          <w:rFonts w:ascii="Times New Roman" w:hAnsi="Times New Roman"/>
          <w:b/>
        </w:rPr>
      </w:pPr>
    </w:p>
    <w:p w14:paraId="4FA3F43A" w14:textId="77777777" w:rsidR="00991011" w:rsidRPr="00745BF3" w:rsidRDefault="00991011" w:rsidP="00991011">
      <w:pPr>
        <w:tabs>
          <w:tab w:val="num" w:pos="0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14:paraId="5FDD314E" w14:textId="77777777" w:rsidR="00991011" w:rsidRPr="00745BF3" w:rsidRDefault="00991011" w:rsidP="00991011">
      <w:pPr>
        <w:tabs>
          <w:tab w:val="num" w:pos="0"/>
        </w:tabs>
        <w:spacing w:line="2" w:lineRule="exact"/>
        <w:ind w:firstLine="709"/>
        <w:jc w:val="both"/>
        <w:rPr>
          <w:rFonts w:ascii="Times New Roman" w:hAnsi="Times New Roman"/>
        </w:rPr>
      </w:pPr>
    </w:p>
    <w:p w14:paraId="43B96E2E" w14:textId="77777777" w:rsidR="00991011" w:rsidRPr="00745BF3" w:rsidRDefault="00991011" w:rsidP="00991011">
      <w:pPr>
        <w:tabs>
          <w:tab w:val="num" w:pos="0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14:paraId="3BC4A351" w14:textId="77777777" w:rsidR="00991011" w:rsidRPr="00745BF3" w:rsidRDefault="00991011" w:rsidP="00991011">
      <w:pPr>
        <w:numPr>
          <w:ilvl w:val="0"/>
          <w:numId w:val="4"/>
        </w:numPr>
        <w:tabs>
          <w:tab w:val="clear" w:pos="1440"/>
          <w:tab w:val="num" w:pos="0"/>
          <w:tab w:val="left" w:pos="99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Соммервилл</w:t>
      </w:r>
      <w:proofErr w:type="spellEnd"/>
      <w:r w:rsidRPr="00745BF3">
        <w:rPr>
          <w:rFonts w:ascii="Times New Roman" w:hAnsi="Times New Roman"/>
        </w:rPr>
        <w:t xml:space="preserve">, </w:t>
      </w:r>
      <w:proofErr w:type="spellStart"/>
      <w:r w:rsidRPr="00745BF3">
        <w:rPr>
          <w:rFonts w:ascii="Times New Roman" w:hAnsi="Times New Roman"/>
        </w:rPr>
        <w:t>Иан</w:t>
      </w:r>
      <w:proofErr w:type="spellEnd"/>
      <w:r w:rsidRPr="00745BF3">
        <w:rPr>
          <w:rFonts w:ascii="Times New Roman" w:hAnsi="Times New Roman"/>
        </w:rPr>
        <w:t>. Инженерия програ</w:t>
      </w:r>
      <w:r>
        <w:rPr>
          <w:rFonts w:ascii="Times New Roman" w:hAnsi="Times New Roman"/>
        </w:rPr>
        <w:t xml:space="preserve">ммного обеспечения / </w:t>
      </w:r>
      <w:proofErr w:type="spellStart"/>
      <w:r>
        <w:rPr>
          <w:rFonts w:ascii="Times New Roman" w:hAnsi="Times New Roman"/>
        </w:rPr>
        <w:t>Иан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Соммер</w:t>
      </w:r>
      <w:r w:rsidRPr="00745BF3">
        <w:rPr>
          <w:rFonts w:ascii="Times New Roman" w:hAnsi="Times New Roman"/>
        </w:rPr>
        <w:t>вилл</w:t>
      </w:r>
      <w:proofErr w:type="spellEnd"/>
      <w:r w:rsidRPr="00745B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е изд.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М.: ООО «И.Д. Вильямс», 2002.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624 с.: ил.</w:t>
      </w:r>
    </w:p>
    <w:p w14:paraId="01BA34A5" w14:textId="77777777" w:rsidR="00991011" w:rsidRPr="00745BF3" w:rsidRDefault="00991011" w:rsidP="00991011">
      <w:pPr>
        <w:numPr>
          <w:ilvl w:val="0"/>
          <w:numId w:val="4"/>
        </w:numPr>
        <w:tabs>
          <w:tab w:val="clear" w:pos="1440"/>
          <w:tab w:val="num" w:pos="0"/>
          <w:tab w:val="left" w:pos="994"/>
        </w:tabs>
        <w:spacing w:line="239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Фаулер</w:t>
      </w:r>
      <w:proofErr w:type="spellEnd"/>
      <w:r w:rsidRPr="00745BF3">
        <w:rPr>
          <w:rFonts w:ascii="Times New Roman" w:hAnsi="Times New Roman"/>
        </w:rPr>
        <w:t>, М. Архитектура корпоративных</w:t>
      </w:r>
      <w:r>
        <w:rPr>
          <w:rFonts w:ascii="Times New Roman" w:hAnsi="Times New Roman"/>
        </w:rPr>
        <w:t xml:space="preserve"> программных приложений / М. </w:t>
      </w:r>
      <w:proofErr w:type="spellStart"/>
      <w:r>
        <w:rPr>
          <w:rFonts w:ascii="Times New Roman" w:hAnsi="Times New Roman"/>
        </w:rPr>
        <w:t>Фа</w:t>
      </w:r>
      <w:r w:rsidRPr="00745BF3">
        <w:rPr>
          <w:rFonts w:ascii="Times New Roman" w:hAnsi="Times New Roman"/>
        </w:rPr>
        <w:t>улер</w:t>
      </w:r>
      <w:proofErr w:type="spellEnd"/>
      <w:r w:rsidRPr="00745B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</w:t>
      </w:r>
      <w:proofErr w:type="gramStart"/>
      <w:r w:rsidRPr="00745BF3">
        <w:rPr>
          <w:rFonts w:ascii="Times New Roman" w:hAnsi="Times New Roman"/>
        </w:rPr>
        <w:t>М. :</w:t>
      </w:r>
      <w:proofErr w:type="gramEnd"/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Издат</w:t>
      </w:r>
      <w:proofErr w:type="spellEnd"/>
      <w:r w:rsidRPr="00745BF3">
        <w:rPr>
          <w:rFonts w:ascii="Times New Roman" w:hAnsi="Times New Roman"/>
        </w:rPr>
        <w:t xml:space="preserve">. дом «Вильямс», 2008.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544 с.</w:t>
      </w:r>
    </w:p>
    <w:p w14:paraId="5F8245BA" w14:textId="77777777" w:rsidR="00991011" w:rsidRPr="00745BF3" w:rsidRDefault="00991011" w:rsidP="00991011">
      <w:pPr>
        <w:numPr>
          <w:ilvl w:val="0"/>
          <w:numId w:val="4"/>
        </w:numPr>
        <w:tabs>
          <w:tab w:val="clear" w:pos="1440"/>
          <w:tab w:val="num" w:pos="0"/>
          <w:tab w:val="left" w:pos="994"/>
        </w:tabs>
        <w:spacing w:line="239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Цвалина</w:t>
      </w:r>
      <w:proofErr w:type="spellEnd"/>
      <w:r w:rsidRPr="00745BF3">
        <w:rPr>
          <w:rFonts w:ascii="Times New Roman" w:hAnsi="Times New Roman"/>
        </w:rPr>
        <w:t xml:space="preserve">, К. Инфраструктура программных проектов: соглашения, идиомы и шаблоны для многократно используемых библиотек .NET. / К. </w:t>
      </w:r>
      <w:proofErr w:type="spellStart"/>
      <w:r w:rsidRPr="00745BF3">
        <w:rPr>
          <w:rFonts w:ascii="Times New Roman" w:hAnsi="Times New Roman"/>
        </w:rPr>
        <w:t>Цвалина</w:t>
      </w:r>
      <w:proofErr w:type="spellEnd"/>
      <w:r w:rsidRPr="00745BF3">
        <w:rPr>
          <w:rFonts w:ascii="Times New Roman" w:hAnsi="Times New Roman"/>
        </w:rPr>
        <w:t xml:space="preserve">, Б. Адамс.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</w:t>
      </w:r>
      <w:proofErr w:type="gramStart"/>
      <w:r w:rsidRPr="00745BF3">
        <w:rPr>
          <w:rFonts w:ascii="Times New Roman" w:hAnsi="Times New Roman"/>
        </w:rPr>
        <w:t>М. :</w:t>
      </w:r>
      <w:proofErr w:type="gramEnd"/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Издат</w:t>
      </w:r>
      <w:proofErr w:type="spellEnd"/>
      <w:r w:rsidRPr="00745BF3">
        <w:rPr>
          <w:rFonts w:ascii="Times New Roman" w:hAnsi="Times New Roman"/>
        </w:rPr>
        <w:t xml:space="preserve">. дом «Вильямс», 2011.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416 с.</w:t>
      </w:r>
    </w:p>
    <w:p w14:paraId="23B9DBB9" w14:textId="77777777" w:rsidR="00991011" w:rsidRDefault="00991011" w:rsidP="00991011">
      <w:pPr>
        <w:numPr>
          <w:ilvl w:val="0"/>
          <w:numId w:val="4"/>
        </w:numPr>
        <w:tabs>
          <w:tab w:val="clear" w:pos="1440"/>
          <w:tab w:val="num" w:pos="0"/>
          <w:tab w:val="left" w:pos="993"/>
        </w:tabs>
        <w:spacing w:line="274" w:lineRule="auto"/>
        <w:ind w:left="0" w:firstLine="709"/>
        <w:jc w:val="both"/>
        <w:rPr>
          <w:rFonts w:ascii="Times New Roman" w:hAnsi="Times New Roman"/>
        </w:rPr>
      </w:pPr>
      <w:r w:rsidRPr="00745BF3">
        <w:rPr>
          <w:rFonts w:ascii="Times New Roman" w:hAnsi="Times New Roman"/>
        </w:rPr>
        <w:t>Якобсон, А. Унифицированный процесс</w:t>
      </w:r>
      <w:r>
        <w:rPr>
          <w:rFonts w:ascii="Times New Roman" w:hAnsi="Times New Roman"/>
        </w:rPr>
        <w:t xml:space="preserve"> разработки программного обеспе</w:t>
      </w:r>
      <w:r w:rsidRPr="00745BF3">
        <w:rPr>
          <w:rFonts w:ascii="Times New Roman" w:hAnsi="Times New Roman"/>
        </w:rPr>
        <w:t xml:space="preserve">чения / А. Якобсон, Г. Буч, Дж. </w:t>
      </w:r>
      <w:proofErr w:type="spellStart"/>
      <w:r w:rsidRPr="00745BF3">
        <w:rPr>
          <w:rFonts w:ascii="Times New Roman" w:hAnsi="Times New Roman"/>
        </w:rPr>
        <w:t>Рамбо</w:t>
      </w:r>
      <w:proofErr w:type="spellEnd"/>
      <w:r w:rsidRPr="00745B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Спб</w:t>
      </w:r>
      <w:proofErr w:type="spellEnd"/>
      <w:r w:rsidRPr="00745BF3">
        <w:rPr>
          <w:rFonts w:ascii="Times New Roman" w:hAnsi="Times New Roman"/>
        </w:rPr>
        <w:t xml:space="preserve">.: Питер, 2002. </w:t>
      </w:r>
      <w:r>
        <w:rPr>
          <w:rFonts w:ascii="Times New Roman" w:hAnsi="Times New Roman"/>
        </w:rPr>
        <w:t>—</w:t>
      </w:r>
      <w:r w:rsidRPr="00745BF3">
        <w:rPr>
          <w:rFonts w:ascii="Times New Roman" w:hAnsi="Times New Roman"/>
        </w:rPr>
        <w:t xml:space="preserve"> 496 с.</w:t>
      </w:r>
    </w:p>
    <w:p w14:paraId="2C2F08F2" w14:textId="3E7DB325" w:rsidR="00991011" w:rsidRDefault="000C7CE4" w:rsidP="00991011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2377035C" w14:textId="6423DFEC" w:rsidR="00991011" w:rsidRPr="000C7CE4" w:rsidRDefault="000C7CE4" w:rsidP="000C7CE4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0C7CE4">
        <w:rPr>
          <w:rFonts w:ascii="Times New Roman" w:hAnsi="Times New Roman"/>
        </w:rPr>
        <w:t>Библиотека университета</w:t>
      </w:r>
    </w:p>
    <w:p w14:paraId="27C892ED" w14:textId="77777777" w:rsidR="00991011" w:rsidRDefault="00991011" w:rsidP="00991011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14:paraId="54B951E8" w14:textId="77777777" w:rsidR="00991011" w:rsidRDefault="00991011" w:rsidP="00991011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14:paraId="648819E1" w14:textId="77777777" w:rsidR="00991011" w:rsidRDefault="00991011" w:rsidP="00991011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14:paraId="5455BC75" w14:textId="77777777" w:rsidR="00F908A9" w:rsidRDefault="00F908A9" w:rsidP="00F908A9">
      <w:pPr>
        <w:spacing w:after="120" w:line="259" w:lineRule="auto"/>
        <w:ind w:left="360"/>
        <w:rPr>
          <w:rFonts w:ascii="Times New Roman" w:hAnsi="Times New Roman"/>
        </w:rPr>
      </w:pPr>
    </w:p>
    <w:sectPr w:rsidR="00F908A9" w:rsidSect="001738F9">
      <w:headerReference w:type="default" r:id="rId7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A23E" w14:textId="77777777" w:rsidR="00D47EF0" w:rsidRDefault="00D47EF0">
      <w:r>
        <w:separator/>
      </w:r>
    </w:p>
  </w:endnote>
  <w:endnote w:type="continuationSeparator" w:id="0">
    <w:p w14:paraId="0CFC2789" w14:textId="77777777" w:rsidR="00D47EF0" w:rsidRDefault="00D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101E" w14:textId="77777777" w:rsidR="00D47EF0" w:rsidRDefault="00D47EF0">
      <w:r>
        <w:separator/>
      </w:r>
    </w:p>
  </w:footnote>
  <w:footnote w:type="continuationSeparator" w:id="0">
    <w:p w14:paraId="28B85D7A" w14:textId="77777777" w:rsidR="00D47EF0" w:rsidRDefault="00D4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5497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74AD61F" w14:textId="62C43725" w:rsidR="008F4280" w:rsidRPr="00075A9F" w:rsidRDefault="008F4280">
        <w:pPr>
          <w:pStyle w:val="a8"/>
          <w:jc w:val="center"/>
          <w:rPr>
            <w:rFonts w:ascii="Times New Roman" w:hAnsi="Times New Roman"/>
          </w:rPr>
        </w:pPr>
        <w:r w:rsidRPr="00075A9F">
          <w:rPr>
            <w:rFonts w:ascii="Times New Roman" w:hAnsi="Times New Roman"/>
          </w:rPr>
          <w:fldChar w:fldCharType="begin"/>
        </w:r>
        <w:r w:rsidRPr="00075A9F">
          <w:rPr>
            <w:rFonts w:ascii="Times New Roman" w:hAnsi="Times New Roman"/>
          </w:rPr>
          <w:instrText>PAGE   \* MERGEFORMAT</w:instrText>
        </w:r>
        <w:r w:rsidRPr="00075A9F">
          <w:rPr>
            <w:rFonts w:ascii="Times New Roman" w:hAnsi="Times New Roman"/>
          </w:rPr>
          <w:fldChar w:fldCharType="separate"/>
        </w:r>
        <w:r w:rsidR="00B045EB">
          <w:rPr>
            <w:rFonts w:ascii="Times New Roman" w:hAnsi="Times New Roman"/>
            <w:noProof/>
          </w:rPr>
          <w:t>7</w:t>
        </w:r>
        <w:r w:rsidRPr="00075A9F">
          <w:rPr>
            <w:rFonts w:ascii="Times New Roman" w:hAnsi="Times New Roman"/>
          </w:rPr>
          <w:fldChar w:fldCharType="end"/>
        </w:r>
      </w:p>
    </w:sdtContent>
  </w:sdt>
  <w:p w14:paraId="7D05239F" w14:textId="77777777" w:rsidR="008F4280" w:rsidRDefault="008F42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7510628E"/>
    <w:lvl w:ilvl="0" w:tplc="5F583426">
      <w:start w:val="1"/>
      <w:numFmt w:val="bullet"/>
      <w:lvlText w:val="-"/>
      <w:lvlJc w:val="left"/>
    </w:lvl>
    <w:lvl w:ilvl="1" w:tplc="DCC4014E">
      <w:start w:val="3"/>
      <w:numFmt w:val="decimal"/>
      <w:lvlText w:val="%2."/>
      <w:lvlJc w:val="left"/>
    </w:lvl>
    <w:lvl w:ilvl="2" w:tplc="89482BA6">
      <w:numFmt w:val="decimal"/>
      <w:lvlText w:val=""/>
      <w:lvlJc w:val="left"/>
    </w:lvl>
    <w:lvl w:ilvl="3" w:tplc="D4F671D8">
      <w:numFmt w:val="decimal"/>
      <w:lvlText w:val=""/>
      <w:lvlJc w:val="left"/>
    </w:lvl>
    <w:lvl w:ilvl="4" w:tplc="0DB88ADA">
      <w:numFmt w:val="decimal"/>
      <w:lvlText w:val=""/>
      <w:lvlJc w:val="left"/>
    </w:lvl>
    <w:lvl w:ilvl="5" w:tplc="69A8BBF4">
      <w:numFmt w:val="decimal"/>
      <w:lvlText w:val=""/>
      <w:lvlJc w:val="left"/>
    </w:lvl>
    <w:lvl w:ilvl="6" w:tplc="08B461E0">
      <w:numFmt w:val="decimal"/>
      <w:lvlText w:val=""/>
      <w:lvlJc w:val="left"/>
    </w:lvl>
    <w:lvl w:ilvl="7" w:tplc="4EE8AF48">
      <w:numFmt w:val="decimal"/>
      <w:lvlText w:val=""/>
      <w:lvlJc w:val="left"/>
    </w:lvl>
    <w:lvl w:ilvl="8" w:tplc="E378139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ADCAA4B8"/>
    <w:lvl w:ilvl="0" w:tplc="96E0B5B0">
      <w:start w:val="12"/>
      <w:numFmt w:val="decimal"/>
      <w:lvlText w:val="%1."/>
      <w:lvlJc w:val="left"/>
    </w:lvl>
    <w:lvl w:ilvl="1" w:tplc="AA24B538">
      <w:numFmt w:val="decimal"/>
      <w:lvlText w:val=""/>
      <w:lvlJc w:val="left"/>
    </w:lvl>
    <w:lvl w:ilvl="2" w:tplc="B90C7BD0">
      <w:numFmt w:val="decimal"/>
      <w:lvlText w:val=""/>
      <w:lvlJc w:val="left"/>
    </w:lvl>
    <w:lvl w:ilvl="3" w:tplc="44783944">
      <w:numFmt w:val="decimal"/>
      <w:lvlText w:val=""/>
      <w:lvlJc w:val="left"/>
    </w:lvl>
    <w:lvl w:ilvl="4" w:tplc="74A2DBD8">
      <w:numFmt w:val="decimal"/>
      <w:lvlText w:val=""/>
      <w:lvlJc w:val="left"/>
    </w:lvl>
    <w:lvl w:ilvl="5" w:tplc="6E148BF4">
      <w:numFmt w:val="decimal"/>
      <w:lvlText w:val=""/>
      <w:lvlJc w:val="left"/>
    </w:lvl>
    <w:lvl w:ilvl="6" w:tplc="758A9000">
      <w:numFmt w:val="decimal"/>
      <w:lvlText w:val=""/>
      <w:lvlJc w:val="left"/>
    </w:lvl>
    <w:lvl w:ilvl="7" w:tplc="DD4686E2">
      <w:numFmt w:val="decimal"/>
      <w:lvlText w:val=""/>
      <w:lvlJc w:val="left"/>
    </w:lvl>
    <w:lvl w:ilvl="8" w:tplc="F96A1190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E54BBE8"/>
    <w:lvl w:ilvl="0" w:tplc="3162D694">
      <w:start w:val="1"/>
      <w:numFmt w:val="bullet"/>
      <w:lvlText w:val="-"/>
      <w:lvlJc w:val="left"/>
    </w:lvl>
    <w:lvl w:ilvl="1" w:tplc="711CA9CC">
      <w:start w:val="1"/>
      <w:numFmt w:val="decimal"/>
      <w:lvlText w:val="%2."/>
      <w:lvlJc w:val="left"/>
    </w:lvl>
    <w:lvl w:ilvl="2" w:tplc="9974A504">
      <w:numFmt w:val="decimal"/>
      <w:lvlText w:val=""/>
      <w:lvlJc w:val="left"/>
    </w:lvl>
    <w:lvl w:ilvl="3" w:tplc="171E3118">
      <w:numFmt w:val="decimal"/>
      <w:lvlText w:val=""/>
      <w:lvlJc w:val="left"/>
    </w:lvl>
    <w:lvl w:ilvl="4" w:tplc="BF8273C0">
      <w:numFmt w:val="decimal"/>
      <w:lvlText w:val=""/>
      <w:lvlJc w:val="left"/>
    </w:lvl>
    <w:lvl w:ilvl="5" w:tplc="E8CC5946">
      <w:numFmt w:val="decimal"/>
      <w:lvlText w:val=""/>
      <w:lvlJc w:val="left"/>
    </w:lvl>
    <w:lvl w:ilvl="6" w:tplc="504262F4">
      <w:numFmt w:val="decimal"/>
      <w:lvlText w:val=""/>
      <w:lvlJc w:val="left"/>
    </w:lvl>
    <w:lvl w:ilvl="7" w:tplc="9800E114">
      <w:numFmt w:val="decimal"/>
      <w:lvlText w:val=""/>
      <w:lvlJc w:val="left"/>
    </w:lvl>
    <w:lvl w:ilvl="8" w:tplc="6A28E25C">
      <w:numFmt w:val="decimal"/>
      <w:lvlText w:val=""/>
      <w:lvlJc w:val="left"/>
    </w:lvl>
  </w:abstractNum>
  <w:abstractNum w:abstractNumId="3" w15:restartNumberingAfterBreak="0">
    <w:nsid w:val="0FB13CC7"/>
    <w:multiLevelType w:val="hybridMultilevel"/>
    <w:tmpl w:val="A7B2C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92F28"/>
    <w:multiLevelType w:val="hybridMultilevel"/>
    <w:tmpl w:val="A726C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F5F3168"/>
    <w:multiLevelType w:val="hybridMultilevel"/>
    <w:tmpl w:val="A726C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2CF16F1"/>
    <w:multiLevelType w:val="hybridMultilevel"/>
    <w:tmpl w:val="AB44F1A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835B9E"/>
    <w:multiLevelType w:val="hybridMultilevel"/>
    <w:tmpl w:val="F1AAB9CA"/>
    <w:lvl w:ilvl="0" w:tplc="035A0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462514D"/>
    <w:multiLevelType w:val="hybridMultilevel"/>
    <w:tmpl w:val="74D47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219E"/>
    <w:multiLevelType w:val="multilevel"/>
    <w:tmpl w:val="D6669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E2676F1"/>
    <w:multiLevelType w:val="hybridMultilevel"/>
    <w:tmpl w:val="F7CE5BB0"/>
    <w:lvl w:ilvl="0" w:tplc="CB504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0E562FD"/>
    <w:multiLevelType w:val="multilevel"/>
    <w:tmpl w:val="8E32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AFF6B9A"/>
    <w:multiLevelType w:val="hybridMultilevel"/>
    <w:tmpl w:val="7F567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717E"/>
    <w:multiLevelType w:val="hybridMultilevel"/>
    <w:tmpl w:val="FE2EB1B2"/>
    <w:lvl w:ilvl="0" w:tplc="19089A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0929"/>
    <w:multiLevelType w:val="hybridMultilevel"/>
    <w:tmpl w:val="EA6CE744"/>
    <w:lvl w:ilvl="0" w:tplc="CA246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B12C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2"/>
        <w:szCs w:val="22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9677E9F"/>
    <w:multiLevelType w:val="hybridMultilevel"/>
    <w:tmpl w:val="FC3E6280"/>
    <w:lvl w:ilvl="0" w:tplc="50264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2AA6092"/>
    <w:multiLevelType w:val="hybridMultilevel"/>
    <w:tmpl w:val="364A206C"/>
    <w:lvl w:ilvl="0" w:tplc="19089A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FDD40C7"/>
    <w:multiLevelType w:val="hybridMultilevel"/>
    <w:tmpl w:val="C47EC83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76C701AF"/>
    <w:multiLevelType w:val="hybridMultilevel"/>
    <w:tmpl w:val="88025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17"/>
  </w:num>
  <w:num w:numId="17">
    <w:abstractNumId w:val="11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1"/>
    <w:rsid w:val="0003753A"/>
    <w:rsid w:val="0006283B"/>
    <w:rsid w:val="000A60A4"/>
    <w:rsid w:val="000C7CE4"/>
    <w:rsid w:val="001004B1"/>
    <w:rsid w:val="0015582B"/>
    <w:rsid w:val="001738F9"/>
    <w:rsid w:val="0020699F"/>
    <w:rsid w:val="00215CEA"/>
    <w:rsid w:val="002338FB"/>
    <w:rsid w:val="002467BB"/>
    <w:rsid w:val="002B0780"/>
    <w:rsid w:val="002B3BA2"/>
    <w:rsid w:val="002C7BAE"/>
    <w:rsid w:val="002D2519"/>
    <w:rsid w:val="00304314"/>
    <w:rsid w:val="00312934"/>
    <w:rsid w:val="00315939"/>
    <w:rsid w:val="00336ADC"/>
    <w:rsid w:val="003573B7"/>
    <w:rsid w:val="00363E23"/>
    <w:rsid w:val="0036579D"/>
    <w:rsid w:val="00366541"/>
    <w:rsid w:val="003A6285"/>
    <w:rsid w:val="003B6527"/>
    <w:rsid w:val="003D2FAE"/>
    <w:rsid w:val="00450F19"/>
    <w:rsid w:val="004931CE"/>
    <w:rsid w:val="004C5BF0"/>
    <w:rsid w:val="004D566A"/>
    <w:rsid w:val="004F17A2"/>
    <w:rsid w:val="00575432"/>
    <w:rsid w:val="005F17A1"/>
    <w:rsid w:val="00681A24"/>
    <w:rsid w:val="0070150D"/>
    <w:rsid w:val="007347ED"/>
    <w:rsid w:val="00772344"/>
    <w:rsid w:val="007B5A47"/>
    <w:rsid w:val="007E1DFD"/>
    <w:rsid w:val="00891FA0"/>
    <w:rsid w:val="008B724F"/>
    <w:rsid w:val="008D77A4"/>
    <w:rsid w:val="008E4516"/>
    <w:rsid w:val="008F4280"/>
    <w:rsid w:val="009151C0"/>
    <w:rsid w:val="00991011"/>
    <w:rsid w:val="009A4185"/>
    <w:rsid w:val="00A048F1"/>
    <w:rsid w:val="00A610A3"/>
    <w:rsid w:val="00A62219"/>
    <w:rsid w:val="00A743D9"/>
    <w:rsid w:val="00A85769"/>
    <w:rsid w:val="00AC35F8"/>
    <w:rsid w:val="00AD7758"/>
    <w:rsid w:val="00B045EB"/>
    <w:rsid w:val="00B123B9"/>
    <w:rsid w:val="00BA3616"/>
    <w:rsid w:val="00BB3830"/>
    <w:rsid w:val="00BB6CAA"/>
    <w:rsid w:val="00BE0481"/>
    <w:rsid w:val="00BE778F"/>
    <w:rsid w:val="00BF6B42"/>
    <w:rsid w:val="00CD2ACB"/>
    <w:rsid w:val="00D47854"/>
    <w:rsid w:val="00D47EF0"/>
    <w:rsid w:val="00DA7D0C"/>
    <w:rsid w:val="00DC16C5"/>
    <w:rsid w:val="00DC5053"/>
    <w:rsid w:val="00DF5B6D"/>
    <w:rsid w:val="00E3194C"/>
    <w:rsid w:val="00E80F7B"/>
    <w:rsid w:val="00E867DC"/>
    <w:rsid w:val="00E87584"/>
    <w:rsid w:val="00F3284A"/>
    <w:rsid w:val="00F908A9"/>
    <w:rsid w:val="00F91A3A"/>
    <w:rsid w:val="00F94B6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7165"/>
  <w15:chartTrackingRefBased/>
  <w15:docId w15:val="{3AA81E45-EA48-489E-A19E-0A95A1F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F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4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4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048F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048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48F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048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048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48F1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048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048F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A048F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048F1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8F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A048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48F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04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48F1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48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A048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48F1"/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048F1"/>
    <w:rPr>
      <w:b/>
      <w:bCs/>
    </w:rPr>
  </w:style>
  <w:style w:type="paragraph" w:customStyle="1" w:styleId="Default">
    <w:name w:val="Default"/>
    <w:rsid w:val="00173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2022-11-03T08:26:00Z</cp:lastPrinted>
  <dcterms:created xsi:type="dcterms:W3CDTF">2024-02-06T11:23:00Z</dcterms:created>
  <dcterms:modified xsi:type="dcterms:W3CDTF">2024-02-15T13:11:00Z</dcterms:modified>
</cp:coreProperties>
</file>